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C4" w:rsidRPr="004969A6" w:rsidRDefault="00EC718C" w:rsidP="008C66C4">
      <w:pPr>
        <w:ind w:left="5812"/>
        <w:rPr>
          <w:b/>
          <w:bCs/>
          <w:sz w:val="22"/>
          <w:szCs w:val="22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 w:rsidR="008C66C4" w:rsidRPr="004969A6">
        <w:rPr>
          <w:b/>
          <w:bCs/>
          <w:sz w:val="22"/>
          <w:szCs w:val="22"/>
        </w:rPr>
        <w:t>Приложение №</w:t>
      </w:r>
      <w:r w:rsidR="008C66C4">
        <w:rPr>
          <w:b/>
          <w:bCs/>
          <w:sz w:val="22"/>
          <w:szCs w:val="22"/>
        </w:rPr>
        <w:t>3</w:t>
      </w:r>
    </w:p>
    <w:p w:rsidR="008C66C4" w:rsidRPr="004969A6" w:rsidRDefault="008C66C4" w:rsidP="008C66C4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№100-10-05/______</w:t>
      </w:r>
    </w:p>
    <w:p w:rsidR="008C66C4" w:rsidRPr="004969A6" w:rsidRDefault="008C66C4" w:rsidP="008C66C4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>
        <w:rPr>
          <w:bCs/>
          <w:sz w:val="22"/>
          <w:szCs w:val="22"/>
        </w:rPr>
        <w:t xml:space="preserve">15 </w:t>
      </w:r>
      <w:r w:rsidRPr="004969A6">
        <w:rPr>
          <w:bCs/>
          <w:sz w:val="22"/>
          <w:szCs w:val="22"/>
        </w:rPr>
        <w:t>г</w:t>
      </w:r>
    </w:p>
    <w:p w:rsidR="005D21F8" w:rsidRDefault="005D21F8" w:rsidP="00EC718C"/>
    <w:p w:rsidR="005D21F8" w:rsidRDefault="005D21F8" w:rsidP="005D21F8">
      <w:pPr>
        <w:jc w:val="center"/>
      </w:pPr>
    </w:p>
    <w:p w:rsidR="005D21F8" w:rsidRDefault="005D21F8" w:rsidP="005D21F8">
      <w:pPr>
        <w:jc w:val="center"/>
      </w:pPr>
    </w:p>
    <w:p w:rsidR="005D21F8" w:rsidRDefault="005D21F8" w:rsidP="005D21F8">
      <w:pPr>
        <w:jc w:val="center"/>
      </w:pPr>
    </w:p>
    <w:p w:rsidR="0054546A" w:rsidRDefault="007A6EB7" w:rsidP="00F837EE">
      <w:pPr>
        <w:jc w:val="center"/>
      </w:pPr>
      <w:r>
        <w:t>Техническое задание</w:t>
      </w:r>
      <w:r w:rsidR="00F837EE">
        <w:t xml:space="preserve"> </w:t>
      </w:r>
    </w:p>
    <w:p w:rsidR="00F837EE" w:rsidRDefault="00F837EE" w:rsidP="00F837EE">
      <w:pPr>
        <w:jc w:val="center"/>
      </w:pPr>
      <w:r>
        <w:t>на поставку стандартного промышленного оборудования</w:t>
      </w:r>
    </w:p>
    <w:p w:rsidR="00F837EE" w:rsidRDefault="00F837EE" w:rsidP="00F837EE">
      <w:pPr>
        <w:jc w:val="center"/>
      </w:pPr>
      <w:r>
        <w:t>в соответствии с требованиями Положения о закупках</w:t>
      </w:r>
    </w:p>
    <w:p w:rsidR="00F837EE" w:rsidRDefault="00F837EE" w:rsidP="00F837EE">
      <w:pPr>
        <w:jc w:val="center"/>
      </w:pPr>
      <w:r>
        <w:t>Государственной корпорации по атомной энергии «Росатом»</w:t>
      </w: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58411B" w:rsidRPr="005D1A13" w:rsidRDefault="00F837EE" w:rsidP="0058411B">
      <w:pPr>
        <w:jc w:val="center"/>
        <w:rPr>
          <w:color w:val="000000"/>
          <w:sz w:val="24"/>
          <w:szCs w:val="24"/>
        </w:rPr>
      </w:pPr>
      <w:r>
        <w:rPr>
          <w:color w:val="000000"/>
        </w:rPr>
        <w:t>Тема закупки</w:t>
      </w:r>
      <w:r w:rsidR="00E54361">
        <w:rPr>
          <w:color w:val="000000"/>
        </w:rPr>
        <w:t>:</w:t>
      </w:r>
      <w:r>
        <w:rPr>
          <w:color w:val="000000"/>
        </w:rPr>
        <w:t xml:space="preserve"> </w:t>
      </w:r>
      <w:r w:rsidR="0054546A">
        <w:rPr>
          <w:color w:val="000000"/>
          <w:u w:val="single"/>
        </w:rPr>
        <w:t>Поставка оргтехники</w:t>
      </w: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Default="00F837EE" w:rsidP="00F837EE">
      <w:pPr>
        <w:jc w:val="center"/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3B1EB7" w:rsidRDefault="00F837EE" w:rsidP="00F837EE">
      <w:pPr>
        <w:rPr>
          <w:sz w:val="20"/>
          <w:szCs w:val="20"/>
        </w:rPr>
      </w:pPr>
    </w:p>
    <w:p w:rsidR="00F837EE" w:rsidRPr="0076017B" w:rsidRDefault="00F837EE" w:rsidP="00F837EE"/>
    <w:p w:rsidR="00F837EE" w:rsidRDefault="00F837EE" w:rsidP="00F837EE"/>
    <w:p w:rsidR="00F837EE" w:rsidRDefault="00F837EE" w:rsidP="00F837EE"/>
    <w:p w:rsidR="00F837EE" w:rsidRDefault="00F837EE" w:rsidP="00F837EE"/>
    <w:p w:rsidR="00F837EE" w:rsidRDefault="00F837EE" w:rsidP="00F837EE"/>
    <w:p w:rsidR="00F837EE" w:rsidRDefault="00F837EE" w:rsidP="00F837EE"/>
    <w:p w:rsidR="00F837EE" w:rsidRDefault="00F837EE" w:rsidP="00F837EE"/>
    <w:p w:rsidR="00F837EE" w:rsidRDefault="00F837EE" w:rsidP="00F837EE"/>
    <w:p w:rsidR="00F837EE" w:rsidRDefault="00F837EE" w:rsidP="00F837EE"/>
    <w:p w:rsidR="00F837EE" w:rsidRDefault="00F837EE" w:rsidP="00F837EE"/>
    <w:p w:rsidR="007A6EB7" w:rsidRDefault="007A6EB7" w:rsidP="00F837EE"/>
    <w:p w:rsidR="007A6EB7" w:rsidRDefault="007A6EB7" w:rsidP="00F837EE"/>
    <w:p w:rsidR="007A6EB7" w:rsidRDefault="007A6EB7" w:rsidP="00F837EE"/>
    <w:p w:rsidR="000C4E07" w:rsidRDefault="000C4E07" w:rsidP="00F837EE"/>
    <w:p w:rsidR="000C4E07" w:rsidRDefault="000C4E07" w:rsidP="00F837EE"/>
    <w:p w:rsidR="007A6EB7" w:rsidRPr="00E56F60" w:rsidRDefault="007A6EB7" w:rsidP="00F837EE"/>
    <w:p w:rsidR="00B96FFF" w:rsidRDefault="00551C9A" w:rsidP="00B96FFF">
      <w:pPr>
        <w:jc w:val="center"/>
      </w:pPr>
      <w:r>
        <w:t>Краснокаменск</w:t>
      </w:r>
      <w:r w:rsidR="00B96FFF">
        <w:t xml:space="preserve"> </w:t>
      </w:r>
    </w:p>
    <w:p w:rsidR="004D683D" w:rsidRPr="0054546A" w:rsidRDefault="00F837EE" w:rsidP="009C7F20">
      <w:pPr>
        <w:jc w:val="center"/>
        <w:rPr>
          <w:color w:val="000000"/>
        </w:rPr>
      </w:pPr>
      <w:r>
        <w:t>201</w:t>
      </w:r>
      <w:r w:rsidR="006634D7">
        <w:t>5</w:t>
      </w:r>
      <w:r>
        <w:br w:type="page"/>
      </w:r>
      <w:r w:rsidR="009C7F20" w:rsidRPr="00943CF6">
        <w:rPr>
          <w:color w:val="000000"/>
        </w:rPr>
        <w:lastRenderedPageBreak/>
        <w:t>Техническо</w:t>
      </w:r>
      <w:r w:rsidR="009C7F20">
        <w:rPr>
          <w:color w:val="000000"/>
        </w:rPr>
        <w:t xml:space="preserve">е задание </w:t>
      </w:r>
      <w:r w:rsidR="009C7F20" w:rsidRPr="00943CF6">
        <w:rPr>
          <w:color w:val="000000"/>
        </w:rPr>
        <w:t xml:space="preserve">на </w:t>
      </w:r>
      <w:r w:rsidR="0054546A" w:rsidRPr="0054546A">
        <w:rPr>
          <w:color w:val="000000"/>
        </w:rPr>
        <w:t>поставку оргтехники</w:t>
      </w:r>
    </w:p>
    <w:p w:rsidR="009C7F20" w:rsidRPr="00FC0A31" w:rsidRDefault="009C7F20" w:rsidP="009C7F20">
      <w:pPr>
        <w:jc w:val="center"/>
        <w:rPr>
          <w:sz w:val="26"/>
          <w:szCs w:val="26"/>
        </w:rPr>
      </w:pPr>
    </w:p>
    <w:p w:rsidR="00F837EE" w:rsidRPr="00525001" w:rsidRDefault="00F837EE" w:rsidP="00F837EE">
      <w:pPr>
        <w:jc w:val="center"/>
        <w:rPr>
          <w:sz w:val="26"/>
          <w:szCs w:val="26"/>
        </w:rPr>
      </w:pPr>
      <w:r w:rsidRPr="00525001">
        <w:rPr>
          <w:sz w:val="26"/>
          <w:szCs w:val="26"/>
        </w:rPr>
        <w:t>СОДЕРЖАНИЕ</w:t>
      </w:r>
    </w:p>
    <w:p w:rsidR="00F837EE" w:rsidRPr="00525001" w:rsidRDefault="00F837EE" w:rsidP="00F837EE">
      <w:pPr>
        <w:jc w:val="center"/>
        <w:rPr>
          <w:sz w:val="26"/>
          <w:szCs w:val="26"/>
        </w:rPr>
      </w:pP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F837EE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451367" w:rsidRPr="00B13553" w:rsidRDefault="00451367" w:rsidP="00451367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</w:t>
      </w:r>
      <w:r>
        <w:rPr>
          <w:sz w:val="26"/>
          <w:szCs w:val="26"/>
        </w:rPr>
        <w:t xml:space="preserve">одраздел 1.3 </w:t>
      </w:r>
      <w:r w:rsidRPr="00C76B95">
        <w:rPr>
          <w:sz w:val="26"/>
          <w:szCs w:val="26"/>
        </w:rPr>
        <w:t>Код ОКП</w:t>
      </w:r>
      <w:r>
        <w:rPr>
          <w:sz w:val="26"/>
          <w:szCs w:val="26"/>
        </w:rPr>
        <w:t>.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4.7. Требования к электропитанию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4.9. Требования к комплектности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4.10. Требования к маркировке</w:t>
      </w:r>
    </w:p>
    <w:p w:rsidR="00F837EE" w:rsidRPr="00B13553" w:rsidRDefault="00F837EE" w:rsidP="00F837EE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4.11. Требования к упаковке</w:t>
      </w:r>
    </w:p>
    <w:p w:rsidR="00F837EE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 xml:space="preserve">РАЗДЕЛ 5. ТРЕБОВАНИЯ ПО ПРАВИЛАМ </w:t>
      </w:r>
      <w:r w:rsidR="006D2B89">
        <w:rPr>
          <w:sz w:val="26"/>
          <w:szCs w:val="26"/>
        </w:rPr>
        <w:t>СДАЧИ И</w:t>
      </w:r>
      <w:r w:rsidRPr="00B13553">
        <w:rPr>
          <w:sz w:val="26"/>
          <w:szCs w:val="26"/>
        </w:rPr>
        <w:t>ПРИЕМКИ</w:t>
      </w:r>
    </w:p>
    <w:p w:rsidR="006D2B89" w:rsidRPr="006D2B89" w:rsidRDefault="006D2B89" w:rsidP="006D2B89">
      <w:pPr>
        <w:tabs>
          <w:tab w:val="left" w:pos="851"/>
        </w:tabs>
        <w:ind w:left="1276" w:hanging="425"/>
        <w:rPr>
          <w:color w:val="000000"/>
          <w:sz w:val="26"/>
          <w:szCs w:val="26"/>
        </w:rPr>
      </w:pPr>
      <w:r w:rsidRPr="006D2B89">
        <w:rPr>
          <w:color w:val="000000"/>
          <w:sz w:val="26"/>
          <w:szCs w:val="26"/>
        </w:rPr>
        <w:t>Подраздел 5.1 Порядок сдачи и приемки</w:t>
      </w:r>
    </w:p>
    <w:p w:rsidR="006D2B89" w:rsidRPr="006D2B89" w:rsidRDefault="006D2B89" w:rsidP="006D2B89">
      <w:pPr>
        <w:ind w:left="2410" w:hanging="1559"/>
        <w:rPr>
          <w:color w:val="000000"/>
          <w:sz w:val="26"/>
          <w:szCs w:val="26"/>
        </w:rPr>
      </w:pPr>
      <w:r w:rsidRPr="006D2B89">
        <w:rPr>
          <w:color w:val="000000"/>
          <w:sz w:val="26"/>
          <w:szCs w:val="26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F837EE" w:rsidRPr="00B13553" w:rsidRDefault="00F837EE" w:rsidP="00F837EE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10. ТРЕБОВАНИЯ К ОБСЛУЖИВАНИЮ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11. ЭКОЛОГИЧЕСКИЕ ТРЕБОВАНИЯ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12. ТРЕБОВАНИЯ ПО БЕЗОПАСНОСТИ</w:t>
      </w:r>
    </w:p>
    <w:p w:rsidR="00F837EE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13. ТРЕБОВАНИЯ К КАЧЕСТВУ И КЛАССИФИКАЦИЯ ОБОРУДОВАНИЯ</w:t>
      </w:r>
    </w:p>
    <w:p w:rsidR="00F837EE" w:rsidRPr="00E23152" w:rsidRDefault="00F837EE" w:rsidP="00F837EE">
      <w:pPr>
        <w:spacing w:line="276" w:lineRule="auto"/>
        <w:ind w:left="1418" w:hanging="1418"/>
        <w:rPr>
          <w:sz w:val="26"/>
          <w:szCs w:val="26"/>
        </w:rPr>
      </w:pPr>
      <w:r w:rsidRPr="00E77F48">
        <w:rPr>
          <w:sz w:val="26"/>
          <w:szCs w:val="26"/>
        </w:rPr>
        <w:t>РАЗДЕЛ 1</w:t>
      </w:r>
      <w:r>
        <w:rPr>
          <w:sz w:val="26"/>
          <w:szCs w:val="26"/>
        </w:rPr>
        <w:t>4</w:t>
      </w:r>
      <w:r w:rsidRPr="00E77F48">
        <w:rPr>
          <w:sz w:val="26"/>
          <w:szCs w:val="26"/>
        </w:rPr>
        <w:t xml:space="preserve">. </w:t>
      </w:r>
      <w:r>
        <w:rPr>
          <w:sz w:val="26"/>
          <w:szCs w:val="26"/>
        </w:rPr>
        <w:t>ТЕХНИЧЕСКОЕ СОПРОВОЖДЕНИЕ СТАНДАРТНОГО ПРОМЫШЛЕННОГО ОБОРУДОВАНИЯ</w:t>
      </w:r>
    </w:p>
    <w:p w:rsidR="00F837EE" w:rsidRPr="00B13553" w:rsidRDefault="00F837EE" w:rsidP="00F837EE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B13553">
        <w:rPr>
          <w:sz w:val="26"/>
          <w:szCs w:val="26"/>
        </w:rPr>
        <w:t>. ДОПОЛНИТЕЛЬНЫЕ (ИНЫЕ) ТРЕБОВАНИЯ</w:t>
      </w:r>
    </w:p>
    <w:p w:rsidR="00F837EE" w:rsidRPr="00B13553" w:rsidRDefault="00F837EE" w:rsidP="00F837EE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B13553">
        <w:rPr>
          <w:sz w:val="26"/>
          <w:szCs w:val="26"/>
        </w:rPr>
        <w:t>. ТРЕБОВАНИЯ К КОЛИЧЕСТВУ И СРОКУ (ПЕРИОДИЧНОСТИ) ПОСТАВКИ</w:t>
      </w:r>
    </w:p>
    <w:p w:rsidR="00F837EE" w:rsidRDefault="00F837EE" w:rsidP="00F837EE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6D2B89" w:rsidRPr="001F6931" w:rsidRDefault="006D2B89" w:rsidP="006D2B89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18. ТРЕБОВАНИЯ К ТЕХНИЧЕСКОМУ ОБУЧЕНИЮ ПЕРСОНАЛА ЗАКАЗЧИКА</w:t>
      </w:r>
    </w:p>
    <w:p w:rsidR="00F837EE" w:rsidRPr="00525001" w:rsidRDefault="00F837EE" w:rsidP="00F837EE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6D2B89">
        <w:rPr>
          <w:sz w:val="26"/>
          <w:szCs w:val="26"/>
        </w:rPr>
        <w:t>9</w:t>
      </w:r>
      <w:r w:rsidRPr="00525001">
        <w:rPr>
          <w:sz w:val="26"/>
          <w:szCs w:val="26"/>
        </w:rPr>
        <w:t>. ПЕРЕЧЕНЬ ПРИНЯТЫХ СОКРАЩЕНИЙ</w:t>
      </w:r>
    </w:p>
    <w:p w:rsidR="00F837EE" w:rsidRDefault="00F837EE" w:rsidP="00F837EE">
      <w:pPr>
        <w:rPr>
          <w:sz w:val="26"/>
          <w:szCs w:val="26"/>
        </w:rPr>
      </w:pPr>
      <w:r w:rsidRPr="00525001">
        <w:rPr>
          <w:sz w:val="26"/>
          <w:szCs w:val="26"/>
        </w:rPr>
        <w:t>РАЗДЕЛ</w:t>
      </w:r>
      <w:r w:rsidR="006D2B89">
        <w:rPr>
          <w:sz w:val="26"/>
          <w:szCs w:val="26"/>
        </w:rPr>
        <w:t xml:space="preserve">  20</w:t>
      </w:r>
      <w:r w:rsidRPr="00525001">
        <w:rPr>
          <w:sz w:val="26"/>
          <w:szCs w:val="26"/>
        </w:rPr>
        <w:t>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FC0A31">
              <w:lastRenderedPageBreak/>
              <w:t>Р</w:t>
            </w:r>
            <w:r>
              <w:t>АЗДЕЛ</w:t>
            </w:r>
            <w:r w:rsidRPr="00FC0A31">
              <w:t xml:space="preserve"> 1. </w:t>
            </w:r>
            <w:r>
              <w:t>ОБЩИЕ СВЕДЕНИЯ</w:t>
            </w:r>
          </w:p>
        </w:tc>
      </w:tr>
      <w:tr w:rsidR="00F837EE" w:rsidRPr="00FC0A31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FC0A31" w:rsidRDefault="00F837EE" w:rsidP="00E04C65">
            <w:pPr>
              <w:jc w:val="center"/>
            </w:pPr>
            <w:r>
              <w:t>Подраздел 1.1 Наименование</w:t>
            </w:r>
          </w:p>
        </w:tc>
      </w:tr>
      <w:tr w:rsidR="00F837EE" w:rsidRPr="001C0F18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18" w:rsidRPr="00451367" w:rsidRDefault="0075106B" w:rsidP="000C4E07">
            <w:pPr>
              <w:jc w:val="both"/>
              <w:rPr>
                <w:color w:val="000000"/>
                <w:sz w:val="22"/>
                <w:szCs w:val="22"/>
              </w:rPr>
            </w:pPr>
            <w:r w:rsidRPr="00451367">
              <w:rPr>
                <w:sz w:val="22"/>
                <w:szCs w:val="22"/>
              </w:rPr>
              <w:t xml:space="preserve">Системные </w:t>
            </w:r>
            <w:r w:rsidR="001C0F18" w:rsidRPr="00451367">
              <w:rPr>
                <w:sz w:val="22"/>
                <w:szCs w:val="22"/>
              </w:rPr>
              <w:t>блоки</w:t>
            </w:r>
            <w:r w:rsidR="00EF5F29" w:rsidRPr="00451367">
              <w:rPr>
                <w:color w:val="000000"/>
                <w:sz w:val="22"/>
                <w:szCs w:val="22"/>
              </w:rPr>
              <w:t xml:space="preserve"> 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КОМПЬЮТЕР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HP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280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MT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/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CORE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I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3-4160/4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GB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/500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GB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/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DVDRW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/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WIN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7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PRO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+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WIN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8.1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PRO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(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K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8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K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34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EA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)</w:t>
            </w:r>
            <w:r w:rsidR="001C0F18" w:rsidRPr="00451367">
              <w:rPr>
                <w:color w:val="000000"/>
                <w:sz w:val="22"/>
                <w:szCs w:val="22"/>
              </w:rPr>
              <w:t xml:space="preserve"> или оборудование с  характеристиками не хуже указанных в Подразделе 4.1 «Технические, функциональные и качественные характеристики оборудования» производителей HP,  Lenovo, Depo, Dell (в соответствии с п. 12.2.</w:t>
            </w:r>
            <w:r w:rsidR="00FF44EC">
              <w:rPr>
                <w:color w:val="000000"/>
                <w:sz w:val="22"/>
                <w:szCs w:val="22"/>
              </w:rPr>
              <w:t>1</w:t>
            </w:r>
            <w:r w:rsidR="00874014">
              <w:rPr>
                <w:color w:val="000000"/>
                <w:sz w:val="22"/>
                <w:szCs w:val="22"/>
              </w:rPr>
              <w:t xml:space="preserve"> б</w:t>
            </w:r>
            <w:r w:rsidR="001C0F18" w:rsidRPr="00451367">
              <w:rPr>
                <w:color w:val="000000"/>
                <w:sz w:val="22"/>
                <w:szCs w:val="22"/>
              </w:rPr>
              <w:t>) ЕОСЗ и приказом Госкорпорации «Росатом» от 17.04.2015 № 1/375-П).</w:t>
            </w:r>
          </w:p>
          <w:p w:rsidR="001C0F18" w:rsidRPr="00451367" w:rsidRDefault="0077510A" w:rsidP="000C4E07">
            <w:pPr>
              <w:jc w:val="both"/>
              <w:rPr>
                <w:color w:val="000000"/>
                <w:sz w:val="22"/>
                <w:szCs w:val="22"/>
              </w:rPr>
            </w:pPr>
            <w:r w:rsidRPr="00451367">
              <w:rPr>
                <w:color w:val="000000"/>
                <w:sz w:val="22"/>
                <w:szCs w:val="22"/>
              </w:rPr>
              <w:t xml:space="preserve">Мониторы 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МОНИТОР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SAMSUNG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24"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S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24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D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300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H</w:t>
            </w:r>
            <w:r w:rsidRPr="00451367">
              <w:rPr>
                <w:color w:val="000000"/>
                <w:sz w:val="22"/>
                <w:szCs w:val="22"/>
              </w:rPr>
              <w:t xml:space="preserve"> или эквивалент с характеристиками не хуже указанных в Подразделе 4.1 «Технические, функциональные и качественные характеристики оборудования»</w:t>
            </w:r>
          </w:p>
          <w:p w:rsidR="001C0F18" w:rsidRPr="00451367" w:rsidRDefault="0077510A" w:rsidP="001C0F18">
            <w:pPr>
              <w:jc w:val="both"/>
              <w:rPr>
                <w:color w:val="000000"/>
                <w:sz w:val="22"/>
                <w:szCs w:val="22"/>
              </w:rPr>
            </w:pPr>
            <w:r w:rsidRPr="00451367">
              <w:rPr>
                <w:color w:val="000000"/>
                <w:sz w:val="22"/>
                <w:szCs w:val="22"/>
              </w:rPr>
              <w:t xml:space="preserve">МФУ 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МФУ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HP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LJ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PRO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M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225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RDN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(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CF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486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A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)</w:t>
            </w:r>
            <w:r w:rsidRPr="00451367">
              <w:rPr>
                <w:color w:val="000000"/>
                <w:sz w:val="22"/>
                <w:szCs w:val="22"/>
              </w:rPr>
              <w:t xml:space="preserve"> или эквивалент с характеристиками не хуже указанных в Подразделе 4.1 «Технические, функциональные и качественные характеристики оборудования»</w:t>
            </w:r>
          </w:p>
          <w:p w:rsidR="001C0F18" w:rsidRPr="001C0F18" w:rsidRDefault="0077510A" w:rsidP="001C0F18">
            <w:pPr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451367">
              <w:rPr>
                <w:color w:val="000000"/>
                <w:sz w:val="22"/>
                <w:szCs w:val="22"/>
              </w:rPr>
              <w:t xml:space="preserve">Принтер 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ПРИНТЕР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HP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LP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P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>1102, А4,</w:t>
            </w:r>
            <w:r w:rsidR="001C0F18" w:rsidRPr="00451367">
              <w:rPr>
                <w:color w:val="000000"/>
                <w:sz w:val="22"/>
                <w:szCs w:val="22"/>
                <w:u w:val="single"/>
                <w:lang w:val="en-US"/>
              </w:rPr>
              <w:t>USB</w:t>
            </w:r>
            <w:r w:rsidR="001C0F18" w:rsidRPr="00451367">
              <w:rPr>
                <w:color w:val="000000"/>
                <w:sz w:val="22"/>
                <w:szCs w:val="22"/>
                <w:u w:val="single"/>
              </w:rPr>
              <w:t xml:space="preserve"> 2.0</w:t>
            </w:r>
            <w:r w:rsidRPr="00451367">
              <w:rPr>
                <w:color w:val="000000"/>
                <w:sz w:val="22"/>
                <w:szCs w:val="22"/>
              </w:rPr>
              <w:t xml:space="preserve"> или эквивалент с характеристиками не хуже указанных в Подразделе 4.1 «Технические, функциональные и качественные характеристики оборудования»</w:t>
            </w:r>
          </w:p>
        </w:tc>
      </w:tr>
      <w:tr w:rsidR="00F837EE" w:rsidRPr="00FC0A31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F7B44" w:rsidRDefault="00F837EE" w:rsidP="00E04C65">
            <w:pPr>
              <w:jc w:val="center"/>
              <w:rPr>
                <w:i/>
                <w:sz w:val="24"/>
                <w:szCs w:val="24"/>
              </w:rPr>
            </w:pPr>
            <w:r>
              <w:t>Подраздел 1.2 Сведения о новизне</w:t>
            </w:r>
          </w:p>
        </w:tc>
      </w:tr>
      <w:tr w:rsidR="00F837EE" w:rsidRPr="00FC0A31" w:rsidTr="004513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E2" w:rsidRPr="00451367" w:rsidRDefault="0075599B" w:rsidP="00021256">
            <w:pPr>
              <w:pStyle w:val="a6"/>
              <w:ind w:firstLine="601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1367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 xml:space="preserve">Поставляемое </w:t>
            </w:r>
            <w:r w:rsidR="00021256" w:rsidRPr="00451367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о</w:t>
            </w:r>
            <w:r w:rsidRPr="00451367">
              <w:rPr>
                <w:rFonts w:ascii="Times New Roman" w:eastAsia="Times New Roman" w:hAnsi="Times New Roman"/>
                <w:sz w:val="22"/>
                <w:szCs w:val="22"/>
                <w:lang w:val="ru-RU" w:eastAsia="ru-RU" w:bidi="ar-SA"/>
              </w:rPr>
              <w:t>борудование должно быть новым оборудованием - 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свойства.</w:t>
            </w:r>
          </w:p>
        </w:tc>
      </w:tr>
      <w:tr w:rsidR="00451367" w:rsidRPr="00FC0A31" w:rsidTr="0045136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67" w:rsidRPr="001F6931" w:rsidRDefault="00451367" w:rsidP="0041511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1.3 Код ОКП</w:t>
            </w:r>
          </w:p>
        </w:tc>
      </w:tr>
      <w:tr w:rsidR="00451367" w:rsidRPr="00FC0A31" w:rsidTr="00042D2E">
        <w:trPr>
          <w:trHeight w:val="34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367" w:rsidRPr="00042D2E" w:rsidRDefault="00042D2E" w:rsidP="00415114">
            <w:pPr>
              <w:rPr>
                <w:color w:val="000000"/>
                <w:sz w:val="22"/>
                <w:szCs w:val="22"/>
              </w:rPr>
            </w:pPr>
            <w:r w:rsidRPr="00042D2E">
              <w:rPr>
                <w:bCs/>
                <w:color w:val="000000"/>
                <w:sz w:val="22"/>
                <w:szCs w:val="22"/>
              </w:rPr>
              <w:t>Код ОК</w:t>
            </w:r>
            <w:r>
              <w:rPr>
                <w:bCs/>
                <w:color w:val="000000"/>
                <w:sz w:val="22"/>
                <w:szCs w:val="22"/>
              </w:rPr>
              <w:t xml:space="preserve">П для системных блоков: 401370, </w:t>
            </w:r>
            <w:r w:rsidRPr="00042D2E">
              <w:rPr>
                <w:bCs/>
                <w:color w:val="000000"/>
                <w:sz w:val="22"/>
                <w:szCs w:val="22"/>
              </w:rPr>
              <w:t>для мониторов: 403321, для принтеров: 403322</w:t>
            </w:r>
          </w:p>
        </w:tc>
      </w:tr>
    </w:tbl>
    <w:p w:rsidR="00F837EE" w:rsidRPr="00FC0A31" w:rsidRDefault="00F837EE" w:rsidP="00F837EE">
      <w:pPr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802206" w:rsidRDefault="00F837EE" w:rsidP="00E04C65">
            <w:pPr>
              <w:jc w:val="center"/>
            </w:pPr>
            <w:r w:rsidRPr="00FC0A31">
              <w:t>Р</w:t>
            </w:r>
            <w:r>
              <w:t>АЗДЕЛ</w:t>
            </w:r>
            <w:r w:rsidRPr="00FC0A31">
              <w:t xml:space="preserve"> 2. ОБЛАСТЬ ПРИМЕНЕНИЯ</w:t>
            </w:r>
          </w:p>
        </w:tc>
      </w:tr>
      <w:tr w:rsidR="00F837EE" w:rsidRPr="00FC0A31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265BAC" w:rsidRDefault="0075599B" w:rsidP="002040FA">
            <w:pPr>
              <w:ind w:firstLine="601"/>
            </w:pPr>
            <w:r w:rsidRPr="0075599B">
              <w:rPr>
                <w:sz w:val="24"/>
                <w:szCs w:val="24"/>
              </w:rPr>
              <w:t>Требования отсутствуют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837EE" w:rsidRPr="00FC0A31" w:rsidRDefault="00F837EE" w:rsidP="00F837EE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FC0A31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802206" w:rsidRDefault="00F837EE" w:rsidP="00BA2803">
            <w:pPr>
              <w:jc w:val="center"/>
            </w:pPr>
            <w:r w:rsidRPr="00FC0A31">
              <w:t>Р</w:t>
            </w:r>
            <w:r w:rsidR="00175731">
              <w:t>аздел</w:t>
            </w:r>
            <w:r w:rsidR="00175731" w:rsidRPr="00FC0A31">
              <w:t xml:space="preserve"> 3. У</w:t>
            </w:r>
            <w:r w:rsidR="00BA2803">
              <w:t>СЛОВИЯ ЭКСПЛУАТАЦИИ</w:t>
            </w:r>
          </w:p>
        </w:tc>
      </w:tr>
      <w:tr w:rsidR="00F837EE" w:rsidRPr="00FC0A31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175731" w:rsidRDefault="0075599B" w:rsidP="00CD24B5">
            <w:pPr>
              <w:ind w:firstLine="601"/>
              <w:jc w:val="both"/>
              <w:rPr>
                <w:sz w:val="24"/>
                <w:szCs w:val="24"/>
              </w:rPr>
            </w:pPr>
            <w:r w:rsidRPr="0075599B">
              <w:rPr>
                <w:sz w:val="24"/>
                <w:szCs w:val="24"/>
              </w:rPr>
              <w:t>Требования отсутствуют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D24B5" w:rsidRDefault="00CD24B5" w:rsidP="00F837EE">
      <w:pPr>
        <w:jc w:val="center"/>
        <w:rPr>
          <w:b/>
          <w:sz w:val="24"/>
          <w:szCs w:val="24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837EE" w:rsidRPr="00FC0A31" w:rsidTr="00415114">
        <w:trPr>
          <w:trHeight w:val="269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802206" w:rsidRDefault="00F837EE" w:rsidP="00E04C65">
            <w:pPr>
              <w:jc w:val="center"/>
            </w:pPr>
            <w:r w:rsidRPr="00FC0A31">
              <w:t>Р</w:t>
            </w:r>
            <w:r>
              <w:t>АЗДЕЛ</w:t>
            </w:r>
            <w:r w:rsidRPr="00FC0A31">
              <w:t xml:space="preserve"> 4. ТЕХНИЧЕСКИЕ ТРЕБОВАНИЯ</w:t>
            </w:r>
          </w:p>
        </w:tc>
      </w:tr>
      <w:tr w:rsidR="00F837EE" w:rsidRPr="00FC0A31" w:rsidTr="00415114">
        <w:trPr>
          <w:trHeight w:val="359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08711B" w:rsidRDefault="003079BC" w:rsidP="00415114">
            <w:pPr>
              <w:jc w:val="center"/>
            </w:pPr>
            <w:r w:rsidRPr="003079BC">
              <w:t xml:space="preserve">Подраздел 4.1 </w:t>
            </w:r>
            <w:r w:rsidR="00415114" w:rsidRPr="001F6931">
              <w:rPr>
                <w:color w:val="000000"/>
              </w:rPr>
              <w:t xml:space="preserve"> Основные параметры и размеры</w:t>
            </w:r>
          </w:p>
        </w:tc>
      </w:tr>
      <w:tr w:rsidR="006D2B89" w:rsidRPr="00FC0A31" w:rsidTr="00415114">
        <w:trPr>
          <w:trHeight w:val="359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89" w:rsidRPr="006D2B89" w:rsidRDefault="006D2B89" w:rsidP="006D2B89">
            <w:pPr>
              <w:rPr>
                <w:sz w:val="26"/>
                <w:szCs w:val="26"/>
              </w:rPr>
            </w:pPr>
            <w:r w:rsidRPr="006D2B89">
              <w:rPr>
                <w:sz w:val="26"/>
                <w:szCs w:val="26"/>
              </w:rPr>
              <w:t>Отсутствуют</w:t>
            </w:r>
          </w:p>
        </w:tc>
      </w:tr>
      <w:tr w:rsidR="006D2B89" w:rsidRPr="00FC0A31" w:rsidTr="00415114">
        <w:trPr>
          <w:trHeight w:val="359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89" w:rsidRDefault="006D2B89" w:rsidP="00415114">
            <w:pPr>
              <w:jc w:val="center"/>
            </w:pPr>
            <w:r w:rsidRPr="001F6931">
              <w:rPr>
                <w:color w:val="000000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F837EE" w:rsidRPr="008102DA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B" w:rsidRPr="00042D2E" w:rsidRDefault="00D0570B" w:rsidP="000365ED">
            <w:pPr>
              <w:jc w:val="both"/>
              <w:rPr>
                <w:color w:val="000000"/>
                <w:sz w:val="22"/>
                <w:szCs w:val="22"/>
                <w:u w:val="single"/>
                <w:lang w:val="en-US"/>
              </w:rPr>
            </w:pPr>
            <w:r w:rsidRPr="00451367">
              <w:rPr>
                <w:sz w:val="22"/>
                <w:szCs w:val="22"/>
              </w:rPr>
              <w:t>Системные</w:t>
            </w:r>
            <w:r w:rsidRPr="00451367">
              <w:rPr>
                <w:sz w:val="22"/>
                <w:szCs w:val="22"/>
                <w:lang w:val="en-US"/>
              </w:rPr>
              <w:t xml:space="preserve"> </w:t>
            </w:r>
            <w:r w:rsidRPr="00451367">
              <w:rPr>
                <w:sz w:val="22"/>
                <w:szCs w:val="22"/>
              </w:rPr>
              <w:t>блоки</w:t>
            </w:r>
            <w:r w:rsidRPr="0045136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451367">
              <w:rPr>
                <w:color w:val="000000"/>
                <w:sz w:val="22"/>
                <w:szCs w:val="22"/>
                <w:u w:val="single"/>
              </w:rPr>
              <w:t>КОМПЬЮТЕР</w:t>
            </w:r>
            <w:r w:rsidRPr="00451367">
              <w:rPr>
                <w:color w:val="000000"/>
                <w:sz w:val="22"/>
                <w:szCs w:val="22"/>
                <w:u w:val="single"/>
                <w:lang w:val="en-US"/>
              </w:rPr>
              <w:t xml:space="preserve"> HP 280 MT/CORE I3-4160/4GB/500GB/DVDRW/WIN7PRO+WIN8.1PRO (K8K34EA)</w:t>
            </w:r>
          </w:p>
          <w:tbl>
            <w:tblPr>
              <w:tblStyle w:val="ab"/>
              <w:tblW w:w="9243" w:type="dxa"/>
              <w:tblLook w:val="04A0" w:firstRow="1" w:lastRow="0" w:firstColumn="1" w:lastColumn="0" w:noHBand="0" w:noVBand="1"/>
            </w:tblPr>
            <w:tblGrid>
              <w:gridCol w:w="4112"/>
              <w:gridCol w:w="5131"/>
            </w:tblGrid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Операционная система</w:t>
                  </w:r>
                </w:p>
              </w:tc>
              <w:tc>
                <w:tcPr>
                  <w:tcW w:w="5131" w:type="dxa"/>
                  <w:vAlign w:val="center"/>
                </w:tcPr>
                <w:p w:rsidR="00D0570B" w:rsidRPr="008102DA" w:rsidRDefault="00D0570B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8102DA">
                    <w:rPr>
                      <w:sz w:val="24"/>
                      <w:szCs w:val="24"/>
                    </w:rPr>
                    <w:t>Win7Pro + Win8Pro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Процессор</w:t>
                  </w:r>
                </w:p>
              </w:tc>
              <w:tc>
                <w:tcPr>
                  <w:tcW w:w="5131" w:type="dxa"/>
                  <w:vAlign w:val="center"/>
                </w:tcPr>
                <w:p w:rsidR="00D0570B" w:rsidRPr="008102DA" w:rsidRDefault="00D0570B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>Intel</w:t>
                  </w:r>
                  <w:r w:rsidRPr="008102D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>Core</w:t>
                  </w:r>
                  <w:r w:rsidRPr="008102D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>i</w:t>
                  </w:r>
                  <w:r w:rsidRPr="008102DA">
                    <w:rPr>
                      <w:color w:val="000000"/>
                      <w:sz w:val="24"/>
                      <w:szCs w:val="24"/>
                    </w:rPr>
                    <w:t xml:space="preserve">3-4160 </w:t>
                  </w: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>Processor</w:t>
                  </w:r>
                  <w:r w:rsidRPr="008102DA">
                    <w:rPr>
                      <w:color w:val="000000"/>
                      <w:sz w:val="24"/>
                      <w:szCs w:val="24"/>
                    </w:rPr>
                    <w:t xml:space="preserve"> или аналог с частотой не менее 3.6 ГГц, количеством ядер не менее 2 шт., кэш-память – не менее 3 МБ, частота системной шины не менее 5.0 </w:t>
                  </w: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>GT</w:t>
                  </w:r>
                  <w:r w:rsidRPr="008102DA">
                    <w:rPr>
                      <w:color w:val="000000"/>
                      <w:sz w:val="24"/>
                      <w:szCs w:val="24"/>
                    </w:rPr>
                    <w:t>/</w:t>
                  </w: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>s</w:t>
                  </w:r>
                </w:p>
              </w:tc>
            </w:tr>
            <w:tr w:rsidR="00D0570B" w:rsidRPr="00874014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Чипсет</w:t>
                  </w:r>
                </w:p>
              </w:tc>
              <w:tc>
                <w:tcPr>
                  <w:tcW w:w="5131" w:type="dxa"/>
                  <w:vAlign w:val="center"/>
                </w:tcPr>
                <w:p w:rsidR="00D0570B" w:rsidRPr="008102DA" w:rsidRDefault="00D0570B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Intel® H81 Express </w:t>
                  </w:r>
                  <w:r w:rsidRPr="008102DA">
                    <w:rPr>
                      <w:sz w:val="24"/>
                      <w:szCs w:val="24"/>
                    </w:rPr>
                    <w:t>или</w:t>
                  </w:r>
                  <w:r w:rsidRPr="008102DA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8102DA">
                    <w:rPr>
                      <w:sz w:val="24"/>
                      <w:szCs w:val="24"/>
                    </w:rPr>
                    <w:t>аналог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Оперативная память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</w:rPr>
                    <w:t xml:space="preserve">Не менее 4 Гб, тип памяти </w:t>
                  </w: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>DDR</w:t>
                  </w:r>
                  <w:r w:rsidRPr="008102DA">
                    <w:rPr>
                      <w:color w:val="000000"/>
                      <w:sz w:val="24"/>
                      <w:szCs w:val="24"/>
                    </w:rPr>
                    <w:t xml:space="preserve">-1600 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Диски (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HDD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, 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SDD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500 Гб, не менее 7200 об/мин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Контроллер жестких дисков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SATA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Видеокарта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Интегрированная</w:t>
                  </w:r>
                </w:p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Intel GMA HD 4400 или аналог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Тип оптического привода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DWD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-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RW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разъемов USB 2.0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8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Количество разъемов 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PS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/2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DisplayPort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Мультимедиа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Наушники, микрофон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Сетевой интерфейс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</w:rPr>
                    <w:t>10/100/1000 Мбит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Блок питания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</w:rPr>
                    <w:t>350 Вт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Габариты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более 358x355x165 мм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Вес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более 7 кг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Комплектация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клавиатура, мышь</w:t>
                  </w:r>
                </w:p>
              </w:tc>
            </w:tr>
            <w:tr w:rsidR="00D0570B" w:rsidRPr="006B5C03" w:rsidTr="00B57E38">
              <w:tc>
                <w:tcPr>
                  <w:tcW w:w="4112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Гарантия </w:t>
                  </w:r>
                </w:p>
              </w:tc>
              <w:tc>
                <w:tcPr>
                  <w:tcW w:w="5131" w:type="dxa"/>
                </w:tcPr>
                <w:p w:rsidR="00D0570B" w:rsidRPr="008102DA" w:rsidRDefault="00D0570B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 года</w:t>
                  </w:r>
                </w:p>
              </w:tc>
            </w:tr>
          </w:tbl>
          <w:p w:rsidR="00D0570B" w:rsidRPr="00D0570B" w:rsidRDefault="00D0570B" w:rsidP="000365ED">
            <w:pPr>
              <w:jc w:val="both"/>
              <w:rPr>
                <w:sz w:val="24"/>
                <w:szCs w:val="24"/>
              </w:rPr>
            </w:pPr>
            <w:r w:rsidRPr="00D0570B">
              <w:rPr>
                <w:sz w:val="24"/>
                <w:szCs w:val="24"/>
              </w:rPr>
              <w:t>В соответствии с  пунктом 12.2.</w:t>
            </w:r>
            <w:r w:rsidR="00CF0D17">
              <w:rPr>
                <w:sz w:val="24"/>
                <w:szCs w:val="24"/>
              </w:rPr>
              <w:t>1</w:t>
            </w:r>
            <w:r w:rsidRPr="00D0570B">
              <w:rPr>
                <w:sz w:val="24"/>
                <w:szCs w:val="24"/>
              </w:rPr>
              <w:t xml:space="preserve">. в)  ЕОСЗ и приказом Госкорпорации «Росатом» </w:t>
            </w:r>
            <w:r w:rsidR="00F6381C">
              <w:rPr>
                <w:color w:val="000000"/>
                <w:sz w:val="24"/>
                <w:szCs w:val="24"/>
              </w:rPr>
              <w:t>от 17.04</w:t>
            </w:r>
            <w:r w:rsidR="00F6381C" w:rsidRPr="001C0F18">
              <w:rPr>
                <w:color w:val="000000"/>
                <w:sz w:val="24"/>
                <w:szCs w:val="24"/>
              </w:rPr>
              <w:t>.201</w:t>
            </w:r>
            <w:r w:rsidR="00F6381C">
              <w:rPr>
                <w:color w:val="000000"/>
                <w:sz w:val="24"/>
                <w:szCs w:val="24"/>
              </w:rPr>
              <w:t>5</w:t>
            </w:r>
            <w:r w:rsidR="00F6381C" w:rsidRPr="001C0F18">
              <w:rPr>
                <w:color w:val="000000"/>
                <w:sz w:val="24"/>
                <w:szCs w:val="24"/>
              </w:rPr>
              <w:t xml:space="preserve"> № 1/</w:t>
            </w:r>
            <w:r w:rsidR="00F6381C">
              <w:rPr>
                <w:color w:val="000000"/>
                <w:sz w:val="24"/>
                <w:szCs w:val="24"/>
              </w:rPr>
              <w:t>375</w:t>
            </w:r>
            <w:r w:rsidR="00F6381C" w:rsidRPr="001C0F18">
              <w:rPr>
                <w:color w:val="000000"/>
                <w:sz w:val="24"/>
                <w:szCs w:val="24"/>
              </w:rPr>
              <w:t>-П</w:t>
            </w:r>
            <w:r w:rsidR="00F6381C">
              <w:rPr>
                <w:sz w:val="24"/>
                <w:szCs w:val="24"/>
              </w:rPr>
              <w:t xml:space="preserve"> </w:t>
            </w:r>
            <w:r w:rsidRPr="00D0570B">
              <w:rPr>
                <w:sz w:val="24"/>
                <w:szCs w:val="24"/>
              </w:rPr>
              <w:t>«Об Отраслевом технологическом стандарте в области информационных технологий, автоматизации и связи» для системных блоков допускается поставка эквивалента произв</w:t>
            </w:r>
            <w:r w:rsidR="008F45D8">
              <w:rPr>
                <w:sz w:val="24"/>
                <w:szCs w:val="24"/>
              </w:rPr>
              <w:t xml:space="preserve">одителей HP,  Lenovo, Depo, </w:t>
            </w:r>
            <w:r w:rsidRPr="00D0570B">
              <w:rPr>
                <w:sz w:val="24"/>
                <w:szCs w:val="24"/>
              </w:rPr>
              <w:t>Dell с характеристиками не хуже вышеуказанных по каждому из параметров в отдельности</w:t>
            </w:r>
          </w:p>
          <w:p w:rsidR="00D0570B" w:rsidRDefault="00D0570B" w:rsidP="000365ED">
            <w:pPr>
              <w:jc w:val="both"/>
            </w:pPr>
          </w:p>
          <w:p w:rsidR="00D0570B" w:rsidRDefault="008102DA" w:rsidP="000365ED">
            <w:pPr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77510A">
              <w:rPr>
                <w:color w:val="000000"/>
                <w:sz w:val="24"/>
                <w:szCs w:val="24"/>
              </w:rPr>
              <w:t>Мониторы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7510A">
              <w:rPr>
                <w:color w:val="000000"/>
                <w:sz w:val="24"/>
                <w:szCs w:val="24"/>
                <w:u w:val="single"/>
              </w:rPr>
              <w:t xml:space="preserve">МОНИТОР 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SAMSUNG</w:t>
            </w:r>
            <w:r w:rsidRPr="0077510A">
              <w:rPr>
                <w:color w:val="000000"/>
                <w:sz w:val="24"/>
                <w:szCs w:val="24"/>
                <w:u w:val="single"/>
              </w:rPr>
              <w:t xml:space="preserve"> 24"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S</w:t>
            </w:r>
            <w:r w:rsidRPr="0077510A">
              <w:rPr>
                <w:color w:val="000000"/>
                <w:sz w:val="24"/>
                <w:szCs w:val="24"/>
                <w:u w:val="single"/>
              </w:rPr>
              <w:t>24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D</w:t>
            </w:r>
            <w:r w:rsidRPr="0077510A">
              <w:rPr>
                <w:color w:val="000000"/>
                <w:sz w:val="24"/>
                <w:szCs w:val="24"/>
                <w:u w:val="single"/>
              </w:rPr>
              <w:t>300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H</w:t>
            </w:r>
          </w:p>
          <w:p w:rsidR="00066A6D" w:rsidRPr="00066A6D" w:rsidRDefault="00066A6D" w:rsidP="000365ED">
            <w:pPr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  <w:tbl>
            <w:tblPr>
              <w:tblStyle w:val="ab"/>
              <w:tblW w:w="9243" w:type="dxa"/>
              <w:tblLook w:val="04A0" w:firstRow="1" w:lastRow="0" w:firstColumn="1" w:lastColumn="0" w:noHBand="0" w:noVBand="1"/>
            </w:tblPr>
            <w:tblGrid>
              <w:gridCol w:w="3686"/>
              <w:gridCol w:w="5557"/>
            </w:tblGrid>
            <w:tr w:rsidR="008102DA" w:rsidRPr="005614AF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72111A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Технические характеристики дисплея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sz w:val="24"/>
                      <w:szCs w:val="24"/>
                    </w:rPr>
                    <w:t>Размер дисплея (диагональ)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Не менее 60,7 см   (не менее 24”)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Тип дисплея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sz w:val="24"/>
                      <w:szCs w:val="24"/>
                      <w:lang w:val="en-US"/>
                    </w:rPr>
                  </w:pPr>
                  <w:r w:rsidRPr="008102DA">
                    <w:rPr>
                      <w:sz w:val="24"/>
                      <w:szCs w:val="24"/>
                    </w:rPr>
                    <w:t xml:space="preserve">Технология </w:t>
                  </w:r>
                  <w:r w:rsidRPr="008102DA">
                    <w:rPr>
                      <w:sz w:val="24"/>
                      <w:szCs w:val="24"/>
                      <w:lang w:val="en-US"/>
                    </w:rPr>
                    <w:t>TN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Форматное соотношение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16:9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Собственное разрешение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Не менее 1920 x 1080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Размер пиксела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</w:rPr>
                    <w:t>Не более 0,2</w:t>
                  </w:r>
                  <w:r w:rsidRPr="008102DA">
                    <w:rPr>
                      <w:color w:val="000000"/>
                      <w:sz w:val="24"/>
                      <w:szCs w:val="24"/>
                      <w:lang w:val="en-US"/>
                    </w:rPr>
                    <w:t>76</w:t>
                  </w:r>
                  <w:r w:rsidRPr="008102DA">
                    <w:rPr>
                      <w:color w:val="000000"/>
                      <w:sz w:val="24"/>
                      <w:szCs w:val="24"/>
                    </w:rPr>
                    <w:t xml:space="preserve"> мм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Яркость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</w:rPr>
                    <w:t>Не менее 250 кд/м²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Контрастность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1000:1 (статическая)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10 000 000:1 (динамическая)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Угол просмотра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170° по горизонтали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160° по вертикали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Время отклика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более</w:t>
                  </w:r>
                  <w:r w:rsidRPr="008102DA">
                    <w:rPr>
                      <w:sz w:val="24"/>
                      <w:szCs w:val="24"/>
                    </w:rPr>
                    <w:t xml:space="preserve"> </w:t>
                  </w:r>
                  <w:r w:rsidRPr="008102DA">
                    <w:rPr>
                      <w:sz w:val="24"/>
                      <w:szCs w:val="24"/>
                      <w:lang w:val="en-US"/>
                    </w:rPr>
                    <w:t>2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мс 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Угол наклона и поворота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 диапазоне не менее, чем от -5 до +20°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Характеристики экрана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Plug and Play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Антибликовое покрытие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LED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-подсветка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Частота развертки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94 кГЦ по горизонтали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76 Гц по вертикали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Пользовательские органы управления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яркость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контрастность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цвет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управление изображением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экранное меню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управление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язык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информация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восстановление заводских настроек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управление источником</w:t>
                  </w:r>
                </w:p>
              </w:tc>
            </w:tr>
            <w:tr w:rsidR="008102DA" w:rsidRPr="00B87004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8102DA">
                  <w:pPr>
                    <w:tabs>
                      <w:tab w:val="left" w:pos="6885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Подключение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Входной разъем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 разъем VGA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1 разъем HDMI </w:t>
                  </w:r>
                </w:p>
              </w:tc>
            </w:tr>
            <w:tr w:rsidR="008102DA" w:rsidRPr="00B87004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center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Размеры и вес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Вес 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более 3,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15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кг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Размеры (ШхГхВ)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34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ab/>
                    <w:t>Не более 569 x 197 x 417 мм</w:t>
                  </w:r>
                </w:p>
              </w:tc>
            </w:tr>
            <w:tr w:rsidR="008102DA" w:rsidRPr="00B87004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center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 и условия эксплуатации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34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ab/>
                    <w:t>Напряжение на входе: 100-240 В переменного тока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Потребляемая мощность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30 Вт (максимум)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&lt;0,5 Вт (режим ожидания)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Диапазон температур при 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эксплуатации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В диапазоне не менее, чем от 5 до 35°C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Влажность при эксплуатации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 диапазоне от 20 до 70 %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Эффективность энергопотребления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Соответствие стандарту ENERGY STAR®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Экологичность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Светодиодная подсветка без использования ртути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Стекло монитора не содержит мышьяка, бромсодержащих огнестойких добавок и поливинилхлорида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Пластмасса и упаковка полностью перерабатываются</w:t>
                  </w:r>
                </w:p>
              </w:tc>
            </w:tr>
            <w:tr w:rsidR="008102DA" w:rsidRPr="00B87004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center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Дополнительно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Гарантия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 года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Комплектация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Кабель питания переменного тока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Адаптер питания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Кабель VGA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Компакт-диск с документацией (содержит руководство пользователя, гарантию и драйверы)</w:t>
                  </w:r>
                </w:p>
              </w:tc>
            </w:tr>
          </w:tbl>
          <w:p w:rsidR="003C7533" w:rsidRDefault="003C7533" w:rsidP="000365ED">
            <w:pPr>
              <w:jc w:val="both"/>
            </w:pPr>
          </w:p>
          <w:p w:rsidR="00D0570B" w:rsidRPr="008102DA" w:rsidRDefault="008102DA" w:rsidP="000365ED">
            <w:pPr>
              <w:jc w:val="both"/>
              <w:rPr>
                <w:lang w:val="en-US"/>
              </w:rPr>
            </w:pPr>
            <w:r w:rsidRPr="0077510A">
              <w:rPr>
                <w:color w:val="000000"/>
                <w:sz w:val="24"/>
                <w:szCs w:val="24"/>
              </w:rPr>
              <w:t>МФУ</w:t>
            </w:r>
            <w:r w:rsidRPr="008102D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510A">
              <w:rPr>
                <w:color w:val="000000"/>
                <w:sz w:val="24"/>
                <w:szCs w:val="24"/>
                <w:u w:val="single"/>
              </w:rPr>
              <w:t>МФУ</w:t>
            </w:r>
            <w:r w:rsidRPr="008102DA">
              <w:rPr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HP</w:t>
            </w:r>
            <w:r w:rsidRPr="008102DA">
              <w:rPr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LJ</w:t>
            </w:r>
            <w:r w:rsidRPr="008102DA">
              <w:rPr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PRO</w:t>
            </w:r>
            <w:r w:rsidRPr="008102DA">
              <w:rPr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M</w:t>
            </w:r>
            <w:r w:rsidRPr="008102DA">
              <w:rPr>
                <w:color w:val="000000"/>
                <w:sz w:val="24"/>
                <w:szCs w:val="24"/>
                <w:u w:val="single"/>
                <w:lang w:val="en-US"/>
              </w:rPr>
              <w:t>225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RDN</w:t>
            </w:r>
            <w:r w:rsidRPr="008102DA">
              <w:rPr>
                <w:color w:val="000000"/>
                <w:sz w:val="24"/>
                <w:szCs w:val="24"/>
                <w:u w:val="single"/>
                <w:lang w:val="en-US"/>
              </w:rPr>
              <w:t xml:space="preserve"> (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CF</w:t>
            </w:r>
            <w:r w:rsidRPr="008102DA">
              <w:rPr>
                <w:color w:val="000000"/>
                <w:sz w:val="24"/>
                <w:szCs w:val="24"/>
                <w:u w:val="single"/>
                <w:lang w:val="en-US"/>
              </w:rPr>
              <w:t>486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A</w:t>
            </w:r>
            <w:r w:rsidRPr="008102DA">
              <w:rPr>
                <w:color w:val="000000"/>
                <w:sz w:val="24"/>
                <w:szCs w:val="24"/>
                <w:u w:val="single"/>
                <w:lang w:val="en-US"/>
              </w:rPr>
              <w:t>)</w:t>
            </w:r>
          </w:p>
          <w:p w:rsidR="00D0570B" w:rsidRPr="008102DA" w:rsidRDefault="00D0570B" w:rsidP="000365ED">
            <w:pPr>
              <w:jc w:val="both"/>
              <w:rPr>
                <w:lang w:val="en-US"/>
              </w:rPr>
            </w:pPr>
          </w:p>
          <w:tbl>
            <w:tblPr>
              <w:tblStyle w:val="ab"/>
              <w:tblW w:w="9243" w:type="dxa"/>
              <w:tblLook w:val="04A0" w:firstRow="1" w:lastRow="0" w:firstColumn="1" w:lastColumn="0" w:noHBand="0" w:noVBand="1"/>
            </w:tblPr>
            <w:tblGrid>
              <w:gridCol w:w="3686"/>
              <w:gridCol w:w="5557"/>
            </w:tblGrid>
            <w:tr w:rsidR="008102DA" w:rsidRPr="005614AF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72111A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Технические характеристики МФУ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sz w:val="24"/>
                      <w:szCs w:val="24"/>
                    </w:rPr>
                    <w:t>Тип оборудования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</w:rPr>
                    <w:t>МФУ, факс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bCs/>
                      <w:sz w:val="24"/>
                      <w:szCs w:val="24"/>
                    </w:rPr>
                    <w:t>Память принтера/МФУ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sz w:val="24"/>
                      <w:szCs w:val="24"/>
                      <w:lang w:val="en-US"/>
                    </w:rPr>
                  </w:pPr>
                  <w:r w:rsidRPr="008102DA">
                    <w:rPr>
                      <w:sz w:val="24"/>
                      <w:szCs w:val="24"/>
                    </w:rPr>
                    <w:t>256 Мб</w:t>
                  </w:r>
                  <w:r w:rsidRPr="008102DA">
                    <w:rPr>
                      <w:sz w:val="24"/>
                      <w:szCs w:val="24"/>
                    </w:rPr>
                    <w:br/>
                    <w:t>400 страниц - память факса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Формат печатных носителей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A4 (210 x 297 мм), A5 (210 x 148 мм)</w:t>
                  </w:r>
                  <w:r w:rsidRPr="008102DA">
                    <w:rPr>
                      <w:sz w:val="24"/>
                      <w:szCs w:val="24"/>
                    </w:rPr>
                    <w:br/>
                    <w:t>Нестандартные форматы: от 76 x 187 мм до 216 x 356 мм при подаче из лотка, от 76 x 127 мм до 216 x 356 мм при подаче из приоритетного лотка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Разрешение ч/б печати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Не менее 600 x 600 dpi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1089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Модуль двусторонней печати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Максимальная скорость монохромной печати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Не менее 25 стр./мин.; при двусторонней печати - 15 стр./мин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Рекомендуемая нагрузка печати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</w:rPr>
                    <w:t>Не менее 2000 страниц в месяц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Ресурс принтера</w:t>
                  </w:r>
                </w:p>
              </w:tc>
              <w:tc>
                <w:tcPr>
                  <w:tcW w:w="5557" w:type="dxa"/>
                  <w:vAlign w:val="center"/>
                </w:tcPr>
                <w:p w:rsidR="008102DA" w:rsidRPr="008102DA" w:rsidRDefault="008102DA" w:rsidP="008102DA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</w:rPr>
                    <w:t>Не менее 8000 страниц в месяц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Скорость сканирования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14 стр./мин. в черно-белом режиме, до 5 стр./мин. в цветном режиме</w:t>
                  </w:r>
                </w:p>
              </w:tc>
            </w:tr>
            <w:tr w:rsidR="008102DA" w:rsidRPr="00B87004" w:rsidTr="00B57E38">
              <w:trPr>
                <w:trHeight w:val="824"/>
              </w:trPr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Оптическое разрешение МФУ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1200 dpi при ч/б сканировании со стекла, 600 dpi при цветном сканировании со стекла; 300 dpi при использовании </w:t>
                  </w:r>
                  <w:hyperlink r:id="rId9" w:history="1">
                    <w:r w:rsidRPr="00B57E38">
                      <w:rPr>
                        <w:rStyle w:val="ac"/>
                        <w:color w:val="auto"/>
                        <w:sz w:val="24"/>
                        <w:szCs w:val="24"/>
                        <w:u w:val="none"/>
                        <w:shd w:val="clear" w:color="auto" w:fill="FFFFFF"/>
                      </w:rPr>
                      <w:t>ADF</w:t>
                    </w:r>
                  </w:hyperlink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Глубина цвета МФУ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24 бита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Разрешение факса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300 x 300 dpi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Ресурс черного эконом. картриджа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2200 страниц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Емкость под датчика бумаги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250 листов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Поддержка ОС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Windows 8, Windows 7, Windows Vista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Пользовательские органы управления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яркость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контрастность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цвет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управление изображением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экранное меню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управление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язык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информация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t>восстановление заводских настроек</w:t>
                  </w:r>
                </w:p>
                <w:p w:rsidR="008102DA" w:rsidRPr="008102DA" w:rsidRDefault="008102DA" w:rsidP="008102DA">
                  <w:pPr>
                    <w:numPr>
                      <w:ilvl w:val="0"/>
                      <w:numId w:val="12"/>
                    </w:numPr>
                    <w:tabs>
                      <w:tab w:val="clear" w:pos="720"/>
                      <w:tab w:val="left" w:pos="6885"/>
                    </w:tabs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lastRenderedPageBreak/>
                    <w:t>управление источником</w:t>
                  </w:r>
                </w:p>
              </w:tc>
            </w:tr>
            <w:tr w:rsidR="008102DA" w:rsidRPr="00B87004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8102DA">
                  <w:pPr>
                    <w:tabs>
                      <w:tab w:val="left" w:pos="6885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8102DA">
                    <w:rPr>
                      <w:sz w:val="24"/>
                      <w:szCs w:val="24"/>
                    </w:rPr>
                    <w:lastRenderedPageBreak/>
                    <w:t>Подключение</w:t>
                  </w:r>
                </w:p>
              </w:tc>
            </w:tr>
            <w:tr w:rsidR="008102DA" w:rsidRPr="00662862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Порты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1 RJ-45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2 x RJ-11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 xml:space="preserve">1 </w:t>
                  </w:r>
                  <w:hyperlink r:id="rId10" w:history="1">
                    <w:r w:rsidRPr="00DC3708">
                      <w:rPr>
                        <w:rStyle w:val="ac"/>
                        <w:color w:val="auto"/>
                        <w:sz w:val="24"/>
                        <w:szCs w:val="24"/>
                        <w:u w:val="none"/>
                        <w:shd w:val="clear" w:color="auto" w:fill="FFFFFF"/>
                        <w:lang w:val="en-US"/>
                      </w:rPr>
                      <w:t>USB 2.0</w:t>
                    </w:r>
                  </w:hyperlink>
                  <w:r w:rsidRPr="00FE69FE">
                    <w:rPr>
                      <w:sz w:val="24"/>
                      <w:szCs w:val="24"/>
                      <w:shd w:val="clear" w:color="auto" w:fill="FFFFFF"/>
                      <w:lang w:val="en-US"/>
                    </w:rPr>
                    <w:t xml:space="preserve"> Type B</w:t>
                  </w:r>
                </w:p>
              </w:tc>
            </w:tr>
            <w:tr w:rsidR="008102DA" w:rsidRPr="00B87004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center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Размеры и вес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Вес 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более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 xml:space="preserve"> 11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,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1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кг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Размеры (ШхГхВ)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34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ab/>
                    <w:t>442,5 x 288,7 x 371,3 мм.</w:t>
                  </w:r>
                </w:p>
              </w:tc>
            </w:tr>
            <w:tr w:rsidR="008102DA" w:rsidRPr="00B87004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center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 и условия эксплуатации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34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ab/>
                    <w:t>Напряжение на входе: 100-240 В переменного тока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Потребляемая мощность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470Вт(активное состояние, печать), 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4,5 Вт (режим готовности), 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0,1Вт(автоматическое выключение),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0,1Вт(ручное выключение)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Диапазон температур при эксплуатации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 диапазоне не менее, чем от 5 до 35°C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Влажность при эксплуатации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 диапазоне от 20 до 70 %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Эффективность энергопотребления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Соответствие стандарту ENERGY STAR®</w:t>
                  </w:r>
                </w:p>
              </w:tc>
            </w:tr>
            <w:tr w:rsidR="008102DA" w:rsidRPr="00B87004" w:rsidTr="00B57E38">
              <w:tc>
                <w:tcPr>
                  <w:tcW w:w="9243" w:type="dxa"/>
                  <w:gridSpan w:val="2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center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Дополнительно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Гарантия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79797C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 года</w:t>
                  </w:r>
                </w:p>
              </w:tc>
            </w:tr>
            <w:tr w:rsidR="008102DA" w:rsidRPr="00B87004" w:rsidTr="00B57E38">
              <w:tc>
                <w:tcPr>
                  <w:tcW w:w="3686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Комплектация</w:t>
                  </w:r>
                </w:p>
              </w:tc>
              <w:tc>
                <w:tcPr>
                  <w:tcW w:w="5557" w:type="dxa"/>
                </w:tcPr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МФУ 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HP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LaserJet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Pro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M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225</w:t>
                  </w: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rdn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лазерный картридж HP LaserJet (~2200 страниц), 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компакт-диски с программным обеспечением и 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руководством пользователя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 электронном формате руководство по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установке листовка с информацией о технической </w:t>
                  </w:r>
                </w:p>
                <w:p w:rsidR="008102DA" w:rsidRPr="008102DA" w:rsidRDefault="008102DA" w:rsidP="008102DA">
                  <w:pPr>
                    <w:tabs>
                      <w:tab w:val="left" w:pos="4599"/>
                    </w:tabs>
                    <w:jc w:val="both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поддержке шнур питания кабель для факса</w:t>
                  </w:r>
                </w:p>
              </w:tc>
            </w:tr>
          </w:tbl>
          <w:p w:rsidR="00D0570B" w:rsidRPr="008102DA" w:rsidRDefault="00D0570B" w:rsidP="000365ED">
            <w:pPr>
              <w:jc w:val="both"/>
            </w:pPr>
          </w:p>
          <w:p w:rsidR="00D0570B" w:rsidRPr="008102DA" w:rsidRDefault="0079797C" w:rsidP="000365ED">
            <w:pPr>
              <w:jc w:val="both"/>
            </w:pPr>
            <w:r w:rsidRPr="0077510A">
              <w:rPr>
                <w:color w:val="000000"/>
                <w:sz w:val="24"/>
                <w:szCs w:val="24"/>
              </w:rPr>
              <w:t xml:space="preserve">Принтер </w:t>
            </w:r>
            <w:r w:rsidRPr="001C0F18">
              <w:rPr>
                <w:color w:val="000000"/>
                <w:sz w:val="24"/>
                <w:szCs w:val="24"/>
                <w:u w:val="single"/>
              </w:rPr>
              <w:t xml:space="preserve">ПРИНТЕР 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HP</w:t>
            </w:r>
            <w:r w:rsidRPr="001C0F18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LP</w:t>
            </w:r>
            <w:r w:rsidRPr="001C0F18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P</w:t>
            </w:r>
            <w:r w:rsidRPr="001C0F18">
              <w:rPr>
                <w:color w:val="000000"/>
                <w:sz w:val="24"/>
                <w:szCs w:val="24"/>
                <w:u w:val="single"/>
              </w:rPr>
              <w:t>1102, А4,</w:t>
            </w:r>
            <w:r w:rsidRPr="001C0F18">
              <w:rPr>
                <w:color w:val="000000"/>
                <w:sz w:val="24"/>
                <w:szCs w:val="24"/>
                <w:u w:val="single"/>
                <w:lang w:val="en-US"/>
              </w:rPr>
              <w:t>USB</w:t>
            </w:r>
            <w:r w:rsidRPr="001C0F18">
              <w:rPr>
                <w:color w:val="000000"/>
                <w:sz w:val="24"/>
                <w:szCs w:val="24"/>
                <w:u w:val="single"/>
              </w:rPr>
              <w:t xml:space="preserve"> 2.0</w:t>
            </w:r>
          </w:p>
          <w:p w:rsidR="00D0570B" w:rsidRPr="008102DA" w:rsidRDefault="00D0570B" w:rsidP="000365ED">
            <w:pPr>
              <w:jc w:val="both"/>
            </w:pPr>
          </w:p>
          <w:tbl>
            <w:tblPr>
              <w:tblStyle w:val="ab"/>
              <w:tblW w:w="9243" w:type="dxa"/>
              <w:tblLook w:val="04A0" w:firstRow="1" w:lastRow="0" w:firstColumn="1" w:lastColumn="0" w:noHBand="0" w:noVBand="1"/>
            </w:tblPr>
            <w:tblGrid>
              <w:gridCol w:w="4027"/>
              <w:gridCol w:w="5216"/>
            </w:tblGrid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Разрешение ч/б печати</w:t>
                  </w:r>
                </w:p>
              </w:tc>
              <w:tc>
                <w:tcPr>
                  <w:tcW w:w="5216" w:type="dxa"/>
                  <w:vAlign w:val="center"/>
                </w:tcPr>
                <w:p w:rsidR="0079797C" w:rsidRPr="0079797C" w:rsidRDefault="0079797C" w:rsidP="00415114">
                  <w:pPr>
                    <w:spacing w:line="240" w:lineRule="atLeast"/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79797C">
                    <w:rPr>
                      <w:sz w:val="24"/>
                      <w:szCs w:val="24"/>
                    </w:rPr>
                    <w:t>Не менее 600 x 600 dpi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Максимальная скорость монохромной печати</w:t>
                  </w:r>
                </w:p>
              </w:tc>
              <w:tc>
                <w:tcPr>
                  <w:tcW w:w="5216" w:type="dxa"/>
                  <w:vAlign w:val="center"/>
                </w:tcPr>
                <w:p w:rsidR="0079797C" w:rsidRPr="0079797C" w:rsidRDefault="0079797C" w:rsidP="00415114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</w:rPr>
                    <w:t>Не менее 18 стр./мин.</w:t>
                  </w:r>
                </w:p>
              </w:tc>
            </w:tr>
            <w:tr w:rsidR="0079797C" w:rsidRPr="0069508B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Рекомендуемая нагрузка</w:t>
                  </w:r>
                </w:p>
              </w:tc>
              <w:tc>
                <w:tcPr>
                  <w:tcW w:w="5216" w:type="dxa"/>
                  <w:vAlign w:val="center"/>
                </w:tcPr>
                <w:p w:rsidR="0079797C" w:rsidRPr="0079797C" w:rsidRDefault="0079797C" w:rsidP="00415114">
                  <w:pPr>
                    <w:spacing w:line="240" w:lineRule="atLeast"/>
                    <w:rPr>
                      <w:color w:val="000000"/>
                      <w:sz w:val="24"/>
                      <w:szCs w:val="24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</w:rPr>
                    <w:t>Не менее</w:t>
                  </w:r>
                  <w:r w:rsidRPr="0079797C">
                    <w:rPr>
                      <w:sz w:val="24"/>
                      <w:szCs w:val="24"/>
                    </w:rPr>
                    <w:t xml:space="preserve"> </w:t>
                  </w:r>
                  <w:r w:rsidRPr="0079797C">
                    <w:rPr>
                      <w:color w:val="000000"/>
                      <w:sz w:val="24"/>
                      <w:szCs w:val="24"/>
                    </w:rPr>
                    <w:t>1500 страниц в месяц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Ресурс принтера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</w:rPr>
                    <w:t>5000 страниц в месяц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Формат печатных носителей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A4 (210 x 297 мм);</w:t>
                  </w:r>
                </w:p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нестандартные форматы - от 147 x 211 мм</w:t>
                  </w:r>
                </w:p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до 216 x 356 мм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Емкость податчика бумаги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150 листов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Ресурс черного картриджа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1600 страниц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Подключение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USB 2.0</w:t>
                  </w:r>
                </w:p>
              </w:tc>
            </w:tr>
            <w:tr w:rsidR="0079797C" w:rsidRPr="00874014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Поддержка ОС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Windows 7, Windows Vista, Windows XP</w:t>
                  </w:r>
                </w:p>
              </w:tc>
            </w:tr>
            <w:tr w:rsidR="0079797C" w:rsidRPr="00DC6172" w:rsidTr="00B55A9C">
              <w:tc>
                <w:tcPr>
                  <w:tcW w:w="9243" w:type="dxa"/>
                  <w:gridSpan w:val="2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jc w:val="center"/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 и условия эксплуатации</w:t>
                  </w:r>
                </w:p>
              </w:tc>
            </w:tr>
            <w:tr w:rsidR="0079797C" w:rsidRPr="00DC6172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Напряжение на входе: 100-240 В переменного тока</w:t>
                  </w:r>
                </w:p>
              </w:tc>
            </w:tr>
            <w:tr w:rsidR="0079797C" w:rsidRPr="00DC6172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Потребляемая мощность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360 Вт (рабочий режим), </w:t>
                  </w:r>
                </w:p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1,4 Вт (готовность), </w:t>
                  </w:r>
                </w:p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0,9 Вт (автовыключение), </w:t>
                  </w:r>
                </w:p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0,6 Вт (выключение вручную). </w:t>
                  </w:r>
                </w:p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Типичное энергопотребление (TEC): 0,505 кВт/ч в неделю</w:t>
                  </w:r>
                </w:p>
              </w:tc>
            </w:tr>
            <w:tr w:rsidR="0079797C" w:rsidRPr="00DC6172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Диапазон температур при эксплуатации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 диапазоне не менее, чем от 15 до 35°C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Влажность при эксплуатации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</w:rPr>
                    <w:t>В диапазоне от 20 до 70 %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Эффективность энергопотребления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</w:rPr>
                    <w:t>Соответствие стандарту ENERGY STAR®</w:t>
                  </w:r>
                </w:p>
              </w:tc>
            </w:tr>
            <w:tr w:rsidR="0079797C" w:rsidRPr="006B5C03" w:rsidTr="00B55A9C">
              <w:tc>
                <w:tcPr>
                  <w:tcW w:w="9243" w:type="dxa"/>
                  <w:gridSpan w:val="2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</w:rPr>
                    <w:t>Размеры и вес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Вес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5,3 кг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Размеры (ШхГхВ)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349 x 410 x 228 мм</w:t>
                  </w:r>
                </w:p>
              </w:tc>
            </w:tr>
            <w:tr w:rsidR="0079797C" w:rsidRPr="006B5C03" w:rsidTr="00B55A9C">
              <w:tc>
                <w:tcPr>
                  <w:tcW w:w="9243" w:type="dxa"/>
                  <w:gridSpan w:val="2"/>
                </w:tcPr>
                <w:p w:rsidR="0079797C" w:rsidRPr="0079797C" w:rsidRDefault="0079797C" w:rsidP="00415114">
                  <w:pPr>
                    <w:tabs>
                      <w:tab w:val="left" w:pos="4145"/>
                    </w:tabs>
                    <w:jc w:val="center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Дополнительно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Гарантия</w:t>
                  </w:r>
                </w:p>
              </w:tc>
              <w:tc>
                <w:tcPr>
                  <w:tcW w:w="5216" w:type="dxa"/>
                </w:tcPr>
                <w:p w:rsidR="0079797C" w:rsidRPr="0079797C" w:rsidRDefault="00D13674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102DA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 менее 1 года</w:t>
                  </w:r>
                </w:p>
              </w:tc>
            </w:tr>
            <w:tr w:rsidR="0079797C" w:rsidRPr="006B5C03" w:rsidTr="00B55A9C">
              <w:tc>
                <w:tcPr>
                  <w:tcW w:w="4027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Комплектация</w:t>
                  </w:r>
                </w:p>
              </w:tc>
              <w:tc>
                <w:tcPr>
                  <w:tcW w:w="5216" w:type="dxa"/>
                </w:tcPr>
                <w:p w:rsidR="0079797C" w:rsidRPr="0079797C" w:rsidRDefault="0079797C" w:rsidP="00415114">
                  <w:pPr>
                    <w:tabs>
                      <w:tab w:val="left" w:pos="4599"/>
                    </w:tabs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Принтер HP LaserJet Pro P1102</w:t>
                  </w: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br/>
                    <w:t>начальный черный картридж HP LaserJet Black шнур питания</w:t>
                  </w: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br/>
                    <w:t>CD-диски с ПО и документацией для принтера</w:t>
                  </w:r>
                  <w:r w:rsidRPr="0079797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br/>
                    <w:t>руководство по началу работы, листовка с информацией о поддержке, листовка с информацией об установке</w:t>
                  </w:r>
                </w:p>
              </w:tc>
            </w:tr>
          </w:tbl>
          <w:p w:rsidR="00D0570B" w:rsidRPr="008102DA" w:rsidRDefault="00D0570B" w:rsidP="000365ED">
            <w:pPr>
              <w:jc w:val="both"/>
            </w:pPr>
          </w:p>
        </w:tc>
      </w:tr>
      <w:tr w:rsidR="00F837EE" w:rsidRPr="00FC0A31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FC0A31" w:rsidRDefault="003079BC" w:rsidP="00415114">
            <w:pPr>
              <w:jc w:val="center"/>
              <w:rPr>
                <w:i/>
                <w:sz w:val="24"/>
                <w:szCs w:val="24"/>
              </w:rPr>
            </w:pPr>
            <w:r w:rsidRPr="003079BC">
              <w:lastRenderedPageBreak/>
              <w:t>Подраздел 4.</w:t>
            </w:r>
            <w:r w:rsidR="00415114">
              <w:t>3</w:t>
            </w:r>
            <w:r w:rsidRPr="003079BC">
              <w:t>. Требования к надежности</w:t>
            </w:r>
          </w:p>
        </w:tc>
      </w:tr>
      <w:tr w:rsidR="00F837EE" w:rsidRPr="0096128D" w:rsidTr="00415114">
        <w:trPr>
          <w:trHeight w:val="63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146401" w:rsidRDefault="003079BC" w:rsidP="00DA13DF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Отсутствуют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Подраздел 4.4. Требования к конструкции, монтажно-технические требования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5E" w:rsidRPr="00146401" w:rsidRDefault="001F4B5E" w:rsidP="001F4B5E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 xml:space="preserve">Системные блоки должны иметь оригинальные функционально совместимые клавиатуру, мышь, кабель питания и блок питания того же производителя. </w:t>
            </w:r>
          </w:p>
          <w:p w:rsidR="00F837EE" w:rsidRPr="00146401" w:rsidRDefault="001F4B5E" w:rsidP="001F4B5E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Мониторы должны иметь оригинальные функционально совместимые кабель VGA и блок питания того же производителя.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  <w:rPr>
                <w:i/>
              </w:rPr>
            </w:pPr>
            <w:r w:rsidRPr="0096128D">
              <w:t>Подраздел 4.5. Требования к материалам и комплектующим оборудования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4B" w:rsidRPr="00146401" w:rsidRDefault="007A19A9" w:rsidP="009E08AD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Отсутствуют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  <w:rPr>
                <w:i/>
              </w:rPr>
            </w:pPr>
            <w:r w:rsidRPr="0096128D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146401" w:rsidRDefault="00BF7C5A" w:rsidP="001173A8">
            <w:pPr>
              <w:ind w:firstLine="601"/>
              <w:jc w:val="both"/>
              <w:rPr>
                <w:sz w:val="24"/>
                <w:szCs w:val="24"/>
                <w:highlight w:val="yellow"/>
              </w:rPr>
            </w:pPr>
            <w:r w:rsidRPr="00146401">
              <w:rPr>
                <w:sz w:val="24"/>
                <w:szCs w:val="24"/>
              </w:rPr>
              <w:t>Отсутствуют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  <w:rPr>
                <w:i/>
              </w:rPr>
            </w:pPr>
            <w:r w:rsidRPr="0096128D">
              <w:t>Подраздел 4.7. Требования к электропитанию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146401" w:rsidRDefault="00390A6B" w:rsidP="00751F40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Отсутствуют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Подраздел 4.8 Требования к контрольно-измерительным приборам и автоматике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146401" w:rsidRDefault="009E08AD" w:rsidP="00265BAC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Отсутствуют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  <w:rPr>
                <w:i/>
              </w:rPr>
            </w:pPr>
            <w:r w:rsidRPr="0096128D">
              <w:t>Подраздел 4.9 Требования к комплектности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3F" w:rsidRPr="00146401" w:rsidRDefault="005F2EE7" w:rsidP="005F2EE7">
            <w:pPr>
              <w:ind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</w:t>
            </w:r>
            <w:r w:rsidRPr="005F2EE7">
              <w:rPr>
                <w:sz w:val="24"/>
                <w:szCs w:val="24"/>
              </w:rPr>
              <w:t>Подраздел</w:t>
            </w:r>
            <w:r>
              <w:rPr>
                <w:sz w:val="24"/>
                <w:szCs w:val="24"/>
              </w:rPr>
              <w:t xml:space="preserve">а 4.1 </w:t>
            </w:r>
            <w:r w:rsidRPr="005F2EE7">
              <w:rPr>
                <w:sz w:val="24"/>
                <w:szCs w:val="24"/>
              </w:rPr>
              <w:t>Технические, функциональные и качественные характеристики оборудования</w:t>
            </w:r>
            <w:r>
              <w:rPr>
                <w:sz w:val="24"/>
                <w:szCs w:val="24"/>
              </w:rPr>
              <w:t xml:space="preserve">. </w:t>
            </w:r>
            <w:r w:rsidR="005258E2" w:rsidRPr="00146401">
              <w:rPr>
                <w:sz w:val="24"/>
                <w:szCs w:val="24"/>
              </w:rPr>
              <w:t xml:space="preserve">Качество и комплектность должны  соответствовать  </w:t>
            </w:r>
            <w:r w:rsidR="005258E2" w:rsidRPr="00146401">
              <w:rPr>
                <w:sz w:val="24"/>
                <w:szCs w:val="24"/>
                <w:lang w:val="en-US"/>
              </w:rPr>
              <w:t>ISO</w:t>
            </w:r>
            <w:r w:rsidR="005258E2" w:rsidRPr="00146401">
              <w:rPr>
                <w:sz w:val="24"/>
                <w:szCs w:val="24"/>
              </w:rPr>
              <w:t xml:space="preserve"> 9001:2008, назначению оборудования, требованиям, предъявляемым к техническим характеристикам</w:t>
            </w:r>
            <w:r>
              <w:rPr>
                <w:sz w:val="24"/>
                <w:szCs w:val="24"/>
              </w:rPr>
              <w:t>.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  <w:rPr>
                <w:i/>
              </w:rPr>
            </w:pPr>
            <w:r w:rsidRPr="0096128D">
              <w:t>Подраздел 4.10 Требования к маркировке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BC" w:rsidRPr="00146401" w:rsidRDefault="003079BC" w:rsidP="003079BC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Маркировка Оборудования должна быть выполнена способами, обеспечивающими её чёткость и сохранность в течение всего срока службы Оборудования. Маркировка Оборудования должна содержать:</w:t>
            </w:r>
          </w:p>
          <w:p w:rsidR="003079BC" w:rsidRPr="00146401" w:rsidRDefault="003079BC" w:rsidP="003079BC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− товарный знак предприятия-изготовителя;</w:t>
            </w:r>
          </w:p>
          <w:p w:rsidR="003079BC" w:rsidRPr="00146401" w:rsidRDefault="003079BC" w:rsidP="003079BC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− условное обозначение устройства или его наименование;</w:t>
            </w:r>
          </w:p>
          <w:p w:rsidR="003079BC" w:rsidRPr="00146401" w:rsidRDefault="003079BC" w:rsidP="003079BC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− серийный (порядковый) номер по системе нумерации предприятия-изготовителя;</w:t>
            </w:r>
          </w:p>
          <w:p w:rsidR="003079BC" w:rsidRPr="00146401" w:rsidRDefault="003079BC" w:rsidP="003079BC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− год выпуска;</w:t>
            </w:r>
          </w:p>
          <w:p w:rsidR="003079BC" w:rsidRPr="00146401" w:rsidRDefault="003079BC" w:rsidP="003079BC">
            <w:pPr>
              <w:ind w:firstLine="601"/>
              <w:jc w:val="both"/>
              <w:rPr>
                <w:sz w:val="24"/>
                <w:szCs w:val="24"/>
              </w:rPr>
            </w:pPr>
            <w:r w:rsidRPr="00146401">
              <w:rPr>
                <w:sz w:val="24"/>
                <w:szCs w:val="24"/>
              </w:rPr>
              <w:t>− лицензия на ПО (только для системных блоков).</w:t>
            </w:r>
          </w:p>
          <w:p w:rsidR="00D2103F" w:rsidRPr="0096128D" w:rsidRDefault="003079BC" w:rsidP="003079BC">
            <w:pPr>
              <w:ind w:firstLine="601"/>
              <w:jc w:val="both"/>
            </w:pPr>
            <w:r w:rsidRPr="00146401">
              <w:rPr>
                <w:sz w:val="24"/>
                <w:szCs w:val="24"/>
              </w:rPr>
              <w:t xml:space="preserve">На упаковке Оборудования обязательно наличие маркировки, которая позволяет идентифицировать Оборудование по его наименованию. Упаковка Оборудования, требующего специального обращения, должна иметь дополнительную маркировку: «осторожно», «верх», «не кантовать» и т.п. Маркировка на упаковке Оборудования </w:t>
            </w:r>
            <w:r w:rsidRPr="00146401">
              <w:rPr>
                <w:sz w:val="24"/>
                <w:szCs w:val="24"/>
              </w:rPr>
              <w:lastRenderedPageBreak/>
              <w:t>должна быть нанесена четко и ясно, несмываемой краской.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lastRenderedPageBreak/>
              <w:t>Подраздел 4.11 Требования к упаковке</w:t>
            </w:r>
          </w:p>
        </w:tc>
      </w:tr>
      <w:tr w:rsidR="00F837EE" w:rsidRPr="0096128D" w:rsidTr="00415114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BC" w:rsidRPr="00146401" w:rsidRDefault="00265BAC" w:rsidP="003079BC">
            <w:pPr>
              <w:jc w:val="both"/>
              <w:rPr>
                <w:sz w:val="24"/>
                <w:szCs w:val="24"/>
              </w:rPr>
            </w:pPr>
            <w:r w:rsidRPr="0096128D">
              <w:t xml:space="preserve">         </w:t>
            </w:r>
            <w:r w:rsidR="003079BC" w:rsidRPr="00146401">
              <w:rPr>
                <w:sz w:val="24"/>
                <w:szCs w:val="24"/>
              </w:rPr>
              <w:t>Внешняя упаковка Оборудования должна соответствовать ГОСТ 8.579-2001. Упаковка должна обеспечивать полную сохранность Оборудование при хранении, транспортировке, проведении погрузочно-разгрузочных работ с учетом перегрузок и длительного хранения. В упаковке допускается размещать принадлежности Оборудования (запасные части, материалы и инструменты, техническую документацию и т.п.), необходимые для его обслуживания и эксплуатации. Оборудование и относящиеся к нему принадлежности должны быть надёжно закреплены в упаковке.</w:t>
            </w:r>
          </w:p>
          <w:p w:rsidR="00F837EE" w:rsidRPr="003079BC" w:rsidRDefault="003079BC" w:rsidP="003079BC">
            <w:pPr>
              <w:ind w:firstLine="601"/>
              <w:jc w:val="both"/>
            </w:pPr>
            <w:r w:rsidRPr="00146401">
              <w:rPr>
                <w:sz w:val="24"/>
                <w:szCs w:val="24"/>
              </w:rPr>
              <w:t>Тара и упаковка, в которой поставляется Оборудование, является одноразовой и возврату Поставщику не подлежит.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 xml:space="preserve">РАЗДЕЛ 5. </w:t>
            </w:r>
            <w:r w:rsidR="00415114" w:rsidRPr="001F6931">
              <w:rPr>
                <w:color w:val="000000"/>
              </w:rPr>
              <w:t>ТРЕБОВАНИЯ ПО ПРАВИЛАМ СДАЧИ И ПРИЕМКИ</w:t>
            </w:r>
          </w:p>
        </w:tc>
      </w:tr>
      <w:tr w:rsidR="00415114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114" w:rsidRPr="0096128D" w:rsidRDefault="00415114" w:rsidP="00E04C65">
            <w:pPr>
              <w:jc w:val="center"/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837EE" w:rsidRPr="0096128D" w:rsidTr="0041511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02" w:rsidRDefault="00AD4302" w:rsidP="00CE0537">
            <w:pPr>
              <w:ind w:firstLine="601"/>
              <w:jc w:val="both"/>
              <w:rPr>
                <w:sz w:val="24"/>
                <w:szCs w:val="24"/>
              </w:rPr>
            </w:pPr>
            <w:r w:rsidRPr="00AD4302">
              <w:rPr>
                <w:sz w:val="24"/>
                <w:szCs w:val="24"/>
              </w:rPr>
              <w:t>Доставка Оборудования до места нахождения Заказчика осуществляется силами, средствами и за счет Поставщика</w:t>
            </w:r>
            <w:r>
              <w:rPr>
                <w:sz w:val="24"/>
                <w:szCs w:val="24"/>
              </w:rPr>
              <w:t>.</w:t>
            </w:r>
          </w:p>
          <w:p w:rsidR="00EF401D" w:rsidRPr="00EF401D" w:rsidRDefault="00EF401D" w:rsidP="00EF401D">
            <w:pPr>
              <w:ind w:firstLine="601"/>
              <w:jc w:val="both"/>
              <w:rPr>
                <w:sz w:val="24"/>
                <w:szCs w:val="24"/>
              </w:rPr>
            </w:pPr>
          </w:p>
        </w:tc>
      </w:tr>
      <w:tr w:rsidR="00415114" w:rsidRPr="0096128D" w:rsidTr="00415114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D4302" w:rsidRDefault="00415114" w:rsidP="00CE0537">
            <w:pPr>
              <w:ind w:firstLine="601"/>
              <w:jc w:val="both"/>
              <w:rPr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415114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114" w:rsidRPr="00EF401D" w:rsidRDefault="00415114" w:rsidP="00415114">
            <w:pPr>
              <w:ind w:firstLine="601"/>
              <w:jc w:val="both"/>
              <w:rPr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 xml:space="preserve">Вместе с Оборудованием Поставщик передает Заказчику следующие документы: </w:t>
            </w:r>
          </w:p>
          <w:p w:rsidR="00415114" w:rsidRPr="00EF401D" w:rsidRDefault="00415114" w:rsidP="00415114">
            <w:pPr>
              <w:ind w:firstLine="601"/>
              <w:jc w:val="both"/>
              <w:rPr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>− Товарная (товарно-транспортная) накладная (ТОРГ-12);</w:t>
            </w:r>
          </w:p>
          <w:p w:rsidR="00415114" w:rsidRPr="00EF401D" w:rsidRDefault="00415114" w:rsidP="00415114">
            <w:pPr>
              <w:ind w:firstLine="601"/>
              <w:jc w:val="both"/>
              <w:rPr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>− Оригинальный счет на оплату;</w:t>
            </w:r>
          </w:p>
          <w:p w:rsidR="00415114" w:rsidRPr="00EF401D" w:rsidRDefault="00415114" w:rsidP="00415114">
            <w:pPr>
              <w:ind w:firstLine="601"/>
              <w:jc w:val="both"/>
              <w:rPr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>− Счет-фактура (или не позднее 5 (пяти) календарных дней, считая со дня приема-передачи Оборудования);</w:t>
            </w:r>
          </w:p>
          <w:p w:rsidR="00415114" w:rsidRPr="00EF401D" w:rsidRDefault="00415114" w:rsidP="00415114">
            <w:pPr>
              <w:ind w:firstLine="601"/>
              <w:jc w:val="both"/>
              <w:rPr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>− Оформленные гарантийные талоны, или аналогичные документы, с указанием заводских (серийных) номеров Оборудования и гарантийного периода;</w:t>
            </w:r>
          </w:p>
          <w:p w:rsidR="00415114" w:rsidRPr="00EF401D" w:rsidRDefault="00415114" w:rsidP="00415114">
            <w:pPr>
              <w:ind w:firstLine="601"/>
              <w:jc w:val="both"/>
              <w:rPr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>− Документы о сертификации Оборудования (оригиналы, либо надлежащим образом заверенные копии):  сертификаты (или декларации) соответствия по системе сертификации ГОСТ Р, подтверждающие соответствие Оборудования требованиям нормативных документов Российской Федерации;</w:t>
            </w:r>
          </w:p>
          <w:p w:rsidR="00415114" w:rsidRPr="001F6931" w:rsidRDefault="00415114" w:rsidP="00415114">
            <w:pPr>
              <w:ind w:firstLine="601"/>
              <w:jc w:val="both"/>
              <w:rPr>
                <w:color w:val="000000"/>
              </w:rPr>
            </w:pPr>
            <w:r w:rsidRPr="00EF401D">
              <w:rPr>
                <w:sz w:val="24"/>
                <w:szCs w:val="24"/>
              </w:rPr>
              <w:t>− Технические паспорта и инструкции по использованию (руководства по эксплуатации) Оборудования  на русском языке.</w:t>
            </w:r>
          </w:p>
        </w:tc>
      </w:tr>
    </w:tbl>
    <w:p w:rsidR="0091469B" w:rsidRPr="00FB7A2C" w:rsidRDefault="0091469B" w:rsidP="00F837E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6. ТРЕБОВАНИЯ К ТРАНСПОРТИРОВАНИЮ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EF401D" w:rsidRDefault="00AA51B8" w:rsidP="009E08AD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>Транспортировать передаваемое Оборудование допускается транспортом любого вида в соответствии с правилами перевозок грузов, действующими на транспорте, исключающими возможность механических повреждений поставляемого Оборудования.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7. ТРЕБОВАНИЯ К ХРАНЕНИЮ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9E08AD" w:rsidP="00227BA3">
            <w:pPr>
              <w:ind w:firstLine="601"/>
              <w:rPr>
                <w:i/>
              </w:rPr>
            </w:pPr>
            <w:r w:rsidRPr="0096128D">
              <w:t>Отсутствуют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8. ТРЕБОВАНИЯ К ОБЪЕМУ И/ИЛИ СРОКУ ПРЕДОСТАВЛЕНИЯ ГАРАНТИЙ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1B8" w:rsidRPr="00EF401D" w:rsidRDefault="00AA51B8" w:rsidP="00EF401D">
            <w:pPr>
              <w:ind w:firstLine="601"/>
              <w:jc w:val="both"/>
              <w:rPr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>Поставщик предоставляет Заказчику гарантию в том, что все экземпляры Оборудования, переданные Заказчику, не содержат дефектов, приводящих к его неработоспособности.</w:t>
            </w:r>
          </w:p>
          <w:p w:rsidR="00AA51B8" w:rsidRPr="00EF401D" w:rsidRDefault="00AA51B8" w:rsidP="00EF401D">
            <w:pPr>
              <w:ind w:firstLine="601"/>
              <w:jc w:val="both"/>
              <w:rPr>
                <w:sz w:val="24"/>
                <w:szCs w:val="24"/>
              </w:rPr>
            </w:pPr>
            <w:r w:rsidRPr="00EF401D">
              <w:rPr>
                <w:sz w:val="24"/>
                <w:szCs w:val="24"/>
              </w:rPr>
              <w:t>В случае обнаружения дефекта, в соответствии с настоящей гарантией, Заказчику передается другой экземпляр Оборудования, после возврата ранее полученного экземпляра, при условии, что выявленный дефект не мог возникнуть вследствие аварии, умышленного повреждения или нарушения указанных в руководстве пользователя правил использования Оборудования.</w:t>
            </w:r>
          </w:p>
          <w:p w:rsidR="00AA51B8" w:rsidRPr="00AA51B8" w:rsidRDefault="00AA51B8" w:rsidP="00EF401D">
            <w:pPr>
              <w:ind w:firstLine="601"/>
              <w:jc w:val="both"/>
            </w:pPr>
            <w:r w:rsidRPr="00EF401D">
              <w:rPr>
                <w:sz w:val="24"/>
                <w:szCs w:val="24"/>
              </w:rPr>
              <w:lastRenderedPageBreak/>
              <w:t>Гарантийный срок для каждого вида Оборудования определяется Производителем и указывается в документации на поставляемое Оборудование, но не может быть менее 12 месяцев с даты поставки Оборудования (с даты подписания накладной ТОРГ-12).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9. ТРЕБОВАНИЯ ПО РЕМОНТОПРИГОДНОСТИ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C45B35" w:rsidRDefault="00BD6B55" w:rsidP="00BD6B55">
            <w:pPr>
              <w:ind w:firstLine="601"/>
              <w:rPr>
                <w:sz w:val="24"/>
                <w:szCs w:val="24"/>
              </w:rPr>
            </w:pPr>
            <w:r w:rsidRPr="00C45B35">
              <w:rPr>
                <w:sz w:val="24"/>
                <w:szCs w:val="24"/>
              </w:rPr>
              <w:t>Отсутствуют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10. ТРЕБОВАНИЯ К ОБСЛУЖИВАНИЮ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C45B35" w:rsidRDefault="00BD6B55" w:rsidP="00E04C65">
            <w:pPr>
              <w:ind w:firstLine="601"/>
              <w:rPr>
                <w:sz w:val="24"/>
                <w:szCs w:val="24"/>
              </w:rPr>
            </w:pPr>
            <w:r w:rsidRPr="00C45B35">
              <w:rPr>
                <w:sz w:val="24"/>
                <w:szCs w:val="24"/>
              </w:rPr>
              <w:t>Отсутствуют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11. ЭКОЛОГИЧЕСКИЕ ТРЕБОВАНИЯ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C45B35" w:rsidRDefault="00AA51B8" w:rsidP="003D319B">
            <w:pPr>
              <w:ind w:firstLine="601"/>
              <w:rPr>
                <w:sz w:val="24"/>
                <w:szCs w:val="24"/>
              </w:rPr>
            </w:pPr>
            <w:r w:rsidRPr="00C45B35">
              <w:rPr>
                <w:sz w:val="24"/>
                <w:szCs w:val="24"/>
              </w:rPr>
              <w:t>Значение воздействия приобретаемого Оборудования на окружающую среду не должно превышать значений, установленных действующими нормативными документами для данной категории Оборудования.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12. ТРЕБОВАНИЯ ПО БЕЗОПАСНОСТИ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C45B35" w:rsidRDefault="00AA51B8" w:rsidP="00D74248">
            <w:pPr>
              <w:pStyle w:val="a6"/>
              <w:ind w:firstLine="567"/>
              <w:jc w:val="both"/>
              <w:rPr>
                <w:i/>
                <w:szCs w:val="24"/>
                <w:lang w:val="ru-RU"/>
              </w:rPr>
            </w:pPr>
            <w:r w:rsidRPr="00C45B35">
              <w:rPr>
                <w:rFonts w:ascii="Times New Roman" w:hAnsi="Times New Roman"/>
                <w:szCs w:val="24"/>
                <w:lang w:val="ru-RU"/>
              </w:rPr>
              <w:t>Оборудование подлежит обязательной сертификации в системе ГОСТ Р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13. ТРЕБОВАНИЯ К КАЧЕСТВУ И КЛАССИФИКАЦИЯ ОБОРУДОВАНИЯ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C45B35" w:rsidRDefault="00AA51B8" w:rsidP="00E04C65">
            <w:pPr>
              <w:ind w:firstLine="601"/>
              <w:jc w:val="both"/>
              <w:rPr>
                <w:sz w:val="24"/>
                <w:szCs w:val="24"/>
              </w:rPr>
            </w:pPr>
            <w:r w:rsidRPr="00C45B35">
              <w:rPr>
                <w:sz w:val="24"/>
                <w:szCs w:val="24"/>
              </w:rPr>
              <w:t>Поставщик гарантирует соответствие поставляемого Оборудования по качеству, безопасности и комплектности назначению Оборудования, требованиям предприятий-изготовителей, а так же действующим в РФ обязательным нормам и правилам, стандартам и техническим условиям, принятым для данного вида оборудования.</w:t>
            </w:r>
          </w:p>
          <w:p w:rsidR="00AA51B8" w:rsidRPr="0096128D" w:rsidRDefault="00AA51B8" w:rsidP="00E04C65">
            <w:pPr>
              <w:ind w:firstLine="601"/>
              <w:jc w:val="both"/>
            </w:pPr>
            <w:r w:rsidRPr="00C45B35">
              <w:rPr>
                <w:sz w:val="24"/>
                <w:szCs w:val="24"/>
              </w:rPr>
              <w:t>Поставщик должен гарантировать оригинальность (подлинность) поставляемого Оборудования в том, что данное Оборудование произведено на производственных мощностях предприятия-изготовителя, не было восстановлено или собрано из восстановленных компонентов, работоспособно и обеспечивает предусмотренную производителем функциональность.</w:t>
            </w:r>
          </w:p>
        </w:tc>
      </w:tr>
    </w:tbl>
    <w:p w:rsidR="00F837EE" w:rsidRPr="0096128D" w:rsidRDefault="00F837EE" w:rsidP="00F837EE">
      <w:pPr>
        <w:spacing w:line="276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spacing w:line="276" w:lineRule="auto"/>
              <w:jc w:val="center"/>
              <w:rPr>
                <w:i/>
              </w:rPr>
            </w:pPr>
            <w:r w:rsidRPr="0096128D">
              <w:t>РАЗДЕЛ 14. ТЕХНИЧЕСКОЕ СОПРОВОЖДЕНИЕ СТАНДАРТНОГО ПРОМЫШЛЕННОГО ОБОРУДОВАНИЯ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4F76FE" w:rsidRDefault="00BD6B55" w:rsidP="00BD6B55">
            <w:pPr>
              <w:ind w:firstLine="601"/>
              <w:jc w:val="both"/>
              <w:rPr>
                <w:sz w:val="24"/>
                <w:szCs w:val="24"/>
              </w:rPr>
            </w:pPr>
            <w:r w:rsidRPr="004F76FE">
              <w:rPr>
                <w:sz w:val="24"/>
                <w:szCs w:val="24"/>
              </w:rPr>
              <w:t>Отсутствуют</w:t>
            </w:r>
          </w:p>
        </w:tc>
      </w:tr>
    </w:tbl>
    <w:p w:rsidR="00F837EE" w:rsidRPr="0096128D" w:rsidRDefault="00F837EE" w:rsidP="00F837EE">
      <w:pPr>
        <w:tabs>
          <w:tab w:val="left" w:pos="540"/>
        </w:tabs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15. ДОПОЛНИТЕЛЬНЫЕ (ИНЫЕ) ТРЕБОВАНИЯ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4F76FE" w:rsidRDefault="0086029F" w:rsidP="008D2F67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4F76FE">
              <w:rPr>
                <w:sz w:val="24"/>
                <w:szCs w:val="24"/>
              </w:rPr>
              <w:t>Отсутствуют</w:t>
            </w:r>
          </w:p>
        </w:tc>
      </w:tr>
    </w:tbl>
    <w:p w:rsidR="00F837EE" w:rsidRPr="0096128D" w:rsidRDefault="00F837EE" w:rsidP="00F837EE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96128D" w:rsidRDefault="00F837EE" w:rsidP="00E04C65">
            <w:pPr>
              <w:jc w:val="center"/>
            </w:pPr>
            <w:r w:rsidRPr="0096128D">
              <w:t>РАЗДЕЛ 16. ТРЕБОВАНИЯ К КОЛИЧЕСТВУ И СРОКУ (ПЕРИОДИЧНОСТИ) ПОСТАВКИ</w:t>
            </w:r>
          </w:p>
        </w:tc>
      </w:tr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338" w:rsidRPr="0096128D" w:rsidRDefault="000C4E07" w:rsidP="000C4E07">
            <w:pPr>
              <w:ind w:firstLine="601"/>
              <w:jc w:val="both"/>
            </w:pPr>
            <w:r w:rsidRPr="00FD375D">
              <w:rPr>
                <w:color w:val="000000"/>
                <w:sz w:val="24"/>
                <w:szCs w:val="24"/>
              </w:rPr>
              <w:t>Согласно спецификации к договору поставки</w:t>
            </w:r>
            <w:r>
              <w:rPr>
                <w:color w:val="000000"/>
                <w:sz w:val="24"/>
                <w:szCs w:val="24"/>
              </w:rPr>
              <w:t>.</w:t>
            </w:r>
            <w:r w:rsidR="00AA1338" w:rsidRPr="0096128D">
              <w:t xml:space="preserve"> </w:t>
            </w:r>
          </w:p>
        </w:tc>
      </w:tr>
    </w:tbl>
    <w:p w:rsidR="005E4659" w:rsidRPr="0096128D" w:rsidRDefault="005E4659" w:rsidP="00F837EE">
      <w:pPr>
        <w:jc w:val="center"/>
      </w:pPr>
    </w:p>
    <w:p w:rsidR="00F837EE" w:rsidRPr="0096128D" w:rsidRDefault="00F837EE" w:rsidP="00F837EE">
      <w:pPr>
        <w:jc w:val="center"/>
      </w:pPr>
      <w:r w:rsidRPr="0096128D"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837EE" w:rsidRPr="0096128D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4F76FE" w:rsidRDefault="00BD6B55" w:rsidP="00E04C65">
            <w:pPr>
              <w:ind w:firstLine="601"/>
              <w:jc w:val="both"/>
              <w:rPr>
                <w:sz w:val="24"/>
                <w:szCs w:val="24"/>
              </w:rPr>
            </w:pPr>
            <w:r w:rsidRPr="004F76FE">
              <w:rPr>
                <w:sz w:val="24"/>
                <w:szCs w:val="24"/>
              </w:rPr>
              <w:t>Вся предоставляемая информация должна быть на русском языке.</w:t>
            </w:r>
          </w:p>
        </w:tc>
      </w:tr>
    </w:tbl>
    <w:p w:rsidR="006D2B89" w:rsidRDefault="006D2B89" w:rsidP="006D2B89">
      <w:pPr>
        <w:jc w:val="center"/>
        <w:rPr>
          <w:color w:val="000000"/>
        </w:rPr>
      </w:pPr>
    </w:p>
    <w:p w:rsidR="006D2B89" w:rsidRPr="001F6931" w:rsidRDefault="006D2B89" w:rsidP="006D2B89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18. ТРЕБОВАНИЯ К ТЕХНИЧЕСКОМУ ОБУЧЕНИЮ ПЕРСОНАЛА ЗАКАЗЧИКА</w:t>
      </w:r>
    </w:p>
    <w:p w:rsidR="006D2B89" w:rsidRPr="001F6931" w:rsidRDefault="006D2B89" w:rsidP="006D2B89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2"/>
      </w:tblGrid>
      <w:tr w:rsidR="006D2B89" w:rsidRPr="001F6931" w:rsidTr="00CF0D17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89" w:rsidRPr="001F6931" w:rsidRDefault="006D2B89" w:rsidP="00CF0D1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.</w:t>
            </w:r>
            <w:r w:rsidRPr="004F76FE">
              <w:rPr>
                <w:sz w:val="24"/>
                <w:szCs w:val="24"/>
              </w:rPr>
              <w:t xml:space="preserve"> Отсутствуют</w:t>
            </w:r>
          </w:p>
        </w:tc>
      </w:tr>
    </w:tbl>
    <w:p w:rsidR="005E4659" w:rsidRPr="0096128D" w:rsidRDefault="005E4659" w:rsidP="00F837EE"/>
    <w:p w:rsidR="006D2B89" w:rsidRDefault="006D2B89" w:rsidP="00F837EE">
      <w:pPr>
        <w:jc w:val="center"/>
      </w:pPr>
    </w:p>
    <w:p w:rsidR="00F837EE" w:rsidRPr="0096128D" w:rsidRDefault="00F837EE" w:rsidP="00F837EE">
      <w:pPr>
        <w:jc w:val="center"/>
      </w:pPr>
      <w:r w:rsidRPr="0096128D">
        <w:t>РАЗДЕЛ 1</w:t>
      </w:r>
      <w:r w:rsidR="006D2B89">
        <w:t>9</w:t>
      </w:r>
      <w:r w:rsidRPr="0096128D">
        <w:t>. ПЕРЕЧЕНЬ ПРИНЯТЫХ СОКРАЩЕНИЙ</w:t>
      </w:r>
    </w:p>
    <w:p w:rsidR="00F837EE" w:rsidRPr="0096128D" w:rsidRDefault="00F837EE" w:rsidP="00F837EE">
      <w:pPr>
        <w:ind w:firstLine="567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F837EE" w:rsidRPr="0096128D" w:rsidTr="00E04C6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96128D" w:rsidRDefault="00F837EE" w:rsidP="00E04C65">
            <w:pPr>
              <w:jc w:val="center"/>
            </w:pPr>
            <w:r w:rsidRPr="0096128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96128D" w:rsidRDefault="00F837EE" w:rsidP="00E04C65">
            <w:pPr>
              <w:autoSpaceDE w:val="0"/>
              <w:autoSpaceDN w:val="0"/>
              <w:adjustRightInd w:val="0"/>
              <w:jc w:val="center"/>
            </w:pPr>
            <w:r w:rsidRPr="0096128D"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96128D" w:rsidRDefault="00F837EE" w:rsidP="00E04C65">
            <w:pPr>
              <w:jc w:val="center"/>
            </w:pPr>
            <w:r w:rsidRPr="0096128D">
              <w:t>Расшифровка сокращения</w:t>
            </w:r>
          </w:p>
        </w:tc>
      </w:tr>
      <w:tr w:rsidR="00AB7FDD" w:rsidRPr="0096128D" w:rsidTr="00A25DB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DD" w:rsidRPr="0096128D" w:rsidRDefault="00AB7FDD" w:rsidP="00AB7FDD">
            <w:pPr>
              <w:jc w:val="center"/>
            </w:pPr>
            <w:r w:rsidRPr="0096128D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DD" w:rsidRPr="0096128D" w:rsidRDefault="00AB7FDD" w:rsidP="005624FF">
            <w:pPr>
              <w:autoSpaceDE w:val="0"/>
              <w:autoSpaceDN w:val="0"/>
              <w:adjustRightInd w:val="0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DD" w:rsidRPr="0096128D" w:rsidRDefault="00AB7FDD" w:rsidP="005624FF">
            <w:pPr>
              <w:jc w:val="both"/>
            </w:pPr>
          </w:p>
        </w:tc>
      </w:tr>
    </w:tbl>
    <w:p w:rsidR="00F837EE" w:rsidRDefault="00F837EE" w:rsidP="00F837EE">
      <w:pPr>
        <w:ind w:firstLine="567"/>
        <w:jc w:val="both"/>
        <w:rPr>
          <w:sz w:val="24"/>
          <w:szCs w:val="24"/>
        </w:rPr>
      </w:pPr>
    </w:p>
    <w:p w:rsidR="005E4659" w:rsidRDefault="005E4659" w:rsidP="00F837EE">
      <w:pPr>
        <w:jc w:val="center"/>
      </w:pPr>
    </w:p>
    <w:p w:rsidR="00F837EE" w:rsidRPr="00824506" w:rsidRDefault="00F837EE" w:rsidP="00F837EE">
      <w:pPr>
        <w:jc w:val="center"/>
      </w:pPr>
      <w:r w:rsidRPr="000A61E4">
        <w:t xml:space="preserve">РАЗДЕЛ </w:t>
      </w:r>
      <w:r w:rsidR="006D2B89">
        <w:t>20</w:t>
      </w:r>
      <w:r>
        <w:t xml:space="preserve">. </w:t>
      </w:r>
      <w:r w:rsidRPr="00824506">
        <w:t>ПЕРЕЧЕНЬ ПРИЛОЖЕНИЙ</w:t>
      </w:r>
    </w:p>
    <w:p w:rsidR="00F837EE" w:rsidRDefault="00F837EE" w:rsidP="00F837EE">
      <w:pPr>
        <w:ind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F837EE" w:rsidRPr="00337C00" w:rsidTr="00E04C6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337C00" w:rsidRDefault="00F837EE" w:rsidP="00E04C65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337C00" w:rsidRDefault="00F837EE" w:rsidP="00E04C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337C00" w:rsidRDefault="00F837EE" w:rsidP="00E04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</w:tr>
      <w:tr w:rsidR="00F837EE" w:rsidRPr="00FC0A31" w:rsidTr="00E04C6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BA2803" w:rsidP="00E04C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5D21F8" w:rsidRDefault="005D21F8" w:rsidP="005D21F8">
      <w:pPr>
        <w:jc w:val="center"/>
      </w:pPr>
    </w:p>
    <w:p w:rsidR="00251992" w:rsidRDefault="00251992" w:rsidP="005D21F8">
      <w:pPr>
        <w:jc w:val="center"/>
      </w:pPr>
    </w:p>
    <w:p w:rsidR="003676DC" w:rsidRDefault="003676DC" w:rsidP="003676DC">
      <w:pPr>
        <w:jc w:val="both"/>
        <w:rPr>
          <w:sz w:val="22"/>
          <w:szCs w:val="22"/>
        </w:rPr>
      </w:pPr>
    </w:p>
    <w:p w:rsidR="003676DC" w:rsidRPr="00874014" w:rsidRDefault="00874014" w:rsidP="003676DC">
      <w:pPr>
        <w:jc w:val="both"/>
      </w:pPr>
      <w:r w:rsidRPr="00874014">
        <w:t xml:space="preserve">Начальник отдела ИТ </w:t>
      </w:r>
      <w:r w:rsidRPr="00874014">
        <w:tab/>
      </w:r>
      <w:r w:rsidRPr="00874014">
        <w:tab/>
      </w:r>
      <w:r w:rsidRPr="00874014">
        <w:tab/>
      </w:r>
      <w:r w:rsidRPr="00874014">
        <w:tab/>
      </w:r>
      <w:r w:rsidRPr="00874014">
        <w:tab/>
      </w:r>
      <w:r w:rsidRPr="00874014">
        <w:tab/>
      </w:r>
      <w:r w:rsidRPr="00874014">
        <w:tab/>
      </w:r>
      <w:r w:rsidRPr="00874014">
        <w:tab/>
        <w:t xml:space="preserve">Брюхов Д.А. </w:t>
      </w:r>
    </w:p>
    <w:p w:rsidR="003676DC" w:rsidRPr="00874014" w:rsidRDefault="003676DC" w:rsidP="003676DC">
      <w:pPr>
        <w:jc w:val="both"/>
      </w:pPr>
    </w:p>
    <w:sectPr w:rsidR="003676DC" w:rsidRPr="00874014" w:rsidSect="0054546A">
      <w:pgSz w:w="11906" w:h="16838"/>
      <w:pgMar w:top="1134" w:right="849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CB0" w:rsidRDefault="00F24CB0" w:rsidP="003D7E2A">
      <w:r>
        <w:separator/>
      </w:r>
    </w:p>
  </w:endnote>
  <w:endnote w:type="continuationSeparator" w:id="0">
    <w:p w:rsidR="00F24CB0" w:rsidRDefault="00F24CB0" w:rsidP="003D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CB0" w:rsidRDefault="00F24CB0" w:rsidP="003D7E2A">
      <w:r>
        <w:separator/>
      </w:r>
    </w:p>
  </w:footnote>
  <w:footnote w:type="continuationSeparator" w:id="0">
    <w:p w:rsidR="00F24CB0" w:rsidRDefault="00F24CB0" w:rsidP="003D7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CD2"/>
    <w:multiLevelType w:val="multilevel"/>
    <w:tmpl w:val="1FF2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07450B"/>
    <w:multiLevelType w:val="hybridMultilevel"/>
    <w:tmpl w:val="F7A2B4D4"/>
    <w:lvl w:ilvl="0" w:tplc="6F2450EA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B568F"/>
    <w:multiLevelType w:val="multilevel"/>
    <w:tmpl w:val="0C7C4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CE0213"/>
    <w:multiLevelType w:val="hybridMultilevel"/>
    <w:tmpl w:val="F7A2B4D4"/>
    <w:lvl w:ilvl="0" w:tplc="6F2450EA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694F3B"/>
    <w:multiLevelType w:val="hybridMultilevel"/>
    <w:tmpl w:val="9D28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253A9"/>
    <w:multiLevelType w:val="multilevel"/>
    <w:tmpl w:val="7E90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0148E9"/>
    <w:multiLevelType w:val="multilevel"/>
    <w:tmpl w:val="C3E83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6F241C"/>
    <w:multiLevelType w:val="hybridMultilevel"/>
    <w:tmpl w:val="1E28367A"/>
    <w:lvl w:ilvl="0" w:tplc="6F2450EA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74339"/>
    <w:multiLevelType w:val="hybridMultilevel"/>
    <w:tmpl w:val="613A789A"/>
    <w:lvl w:ilvl="0" w:tplc="54A0E2F0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036B4"/>
    <w:multiLevelType w:val="hybridMultilevel"/>
    <w:tmpl w:val="B1B4C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F776E27"/>
    <w:multiLevelType w:val="hybridMultilevel"/>
    <w:tmpl w:val="2B00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33EA7"/>
    <w:multiLevelType w:val="hybridMultilevel"/>
    <w:tmpl w:val="ACCED3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8"/>
    <w:rsid w:val="00000E0A"/>
    <w:rsid w:val="0001174F"/>
    <w:rsid w:val="00021256"/>
    <w:rsid w:val="00024B9C"/>
    <w:rsid w:val="000340F2"/>
    <w:rsid w:val="00034163"/>
    <w:rsid w:val="000345DD"/>
    <w:rsid w:val="000365ED"/>
    <w:rsid w:val="0003767A"/>
    <w:rsid w:val="00042D2E"/>
    <w:rsid w:val="00066A6D"/>
    <w:rsid w:val="00082824"/>
    <w:rsid w:val="00095B4C"/>
    <w:rsid w:val="000A3148"/>
    <w:rsid w:val="000A618C"/>
    <w:rsid w:val="000B5AD9"/>
    <w:rsid w:val="000C4E07"/>
    <w:rsid w:val="000C4E62"/>
    <w:rsid w:val="000E363A"/>
    <w:rsid w:val="000E53A7"/>
    <w:rsid w:val="000F50C4"/>
    <w:rsid w:val="000F58FF"/>
    <w:rsid w:val="00100981"/>
    <w:rsid w:val="00110F41"/>
    <w:rsid w:val="00113001"/>
    <w:rsid w:val="0011582A"/>
    <w:rsid w:val="001173A8"/>
    <w:rsid w:val="00124423"/>
    <w:rsid w:val="001426B7"/>
    <w:rsid w:val="00146401"/>
    <w:rsid w:val="00170730"/>
    <w:rsid w:val="00170894"/>
    <w:rsid w:val="00175731"/>
    <w:rsid w:val="00175CC3"/>
    <w:rsid w:val="00176668"/>
    <w:rsid w:val="001A1CEF"/>
    <w:rsid w:val="001B458E"/>
    <w:rsid w:val="001C0F18"/>
    <w:rsid w:val="001D312B"/>
    <w:rsid w:val="001E014C"/>
    <w:rsid w:val="001E2D3F"/>
    <w:rsid w:val="001E35D1"/>
    <w:rsid w:val="001E76AA"/>
    <w:rsid w:val="001F4B5E"/>
    <w:rsid w:val="0020053A"/>
    <w:rsid w:val="002040FA"/>
    <w:rsid w:val="00207CEE"/>
    <w:rsid w:val="00211791"/>
    <w:rsid w:val="0022116D"/>
    <w:rsid w:val="00227BA3"/>
    <w:rsid w:val="00246384"/>
    <w:rsid w:val="00251992"/>
    <w:rsid w:val="0025299A"/>
    <w:rsid w:val="00265BAC"/>
    <w:rsid w:val="00270F45"/>
    <w:rsid w:val="00271101"/>
    <w:rsid w:val="00271375"/>
    <w:rsid w:val="00271D04"/>
    <w:rsid w:val="00275732"/>
    <w:rsid w:val="00282EF3"/>
    <w:rsid w:val="00287E88"/>
    <w:rsid w:val="002913F0"/>
    <w:rsid w:val="00293B93"/>
    <w:rsid w:val="002961CB"/>
    <w:rsid w:val="002C2BFC"/>
    <w:rsid w:val="002C4786"/>
    <w:rsid w:val="002F5B0D"/>
    <w:rsid w:val="003079BC"/>
    <w:rsid w:val="00310BAA"/>
    <w:rsid w:val="003119B3"/>
    <w:rsid w:val="00323A27"/>
    <w:rsid w:val="00323B34"/>
    <w:rsid w:val="0032786D"/>
    <w:rsid w:val="003363F8"/>
    <w:rsid w:val="00340D9B"/>
    <w:rsid w:val="003554F3"/>
    <w:rsid w:val="00365C6A"/>
    <w:rsid w:val="00366BFD"/>
    <w:rsid w:val="003676DC"/>
    <w:rsid w:val="003702FB"/>
    <w:rsid w:val="0037380E"/>
    <w:rsid w:val="00382455"/>
    <w:rsid w:val="003862EB"/>
    <w:rsid w:val="00387F84"/>
    <w:rsid w:val="0039090E"/>
    <w:rsid w:val="00390A6B"/>
    <w:rsid w:val="0039343F"/>
    <w:rsid w:val="00397B4B"/>
    <w:rsid w:val="003A4ECD"/>
    <w:rsid w:val="003C7533"/>
    <w:rsid w:val="003C7B64"/>
    <w:rsid w:val="003D319B"/>
    <w:rsid w:val="003D7E2A"/>
    <w:rsid w:val="003E6D35"/>
    <w:rsid w:val="0040581D"/>
    <w:rsid w:val="00407CD3"/>
    <w:rsid w:val="00410E61"/>
    <w:rsid w:val="00415114"/>
    <w:rsid w:val="004218CF"/>
    <w:rsid w:val="004402CA"/>
    <w:rsid w:val="00451367"/>
    <w:rsid w:val="00451B8E"/>
    <w:rsid w:val="00452C2C"/>
    <w:rsid w:val="004701C5"/>
    <w:rsid w:val="004720E1"/>
    <w:rsid w:val="00496EC8"/>
    <w:rsid w:val="004B4DDC"/>
    <w:rsid w:val="004C6F23"/>
    <w:rsid w:val="004D0D65"/>
    <w:rsid w:val="004D3CE9"/>
    <w:rsid w:val="004D683D"/>
    <w:rsid w:val="004E4BE4"/>
    <w:rsid w:val="004F76FE"/>
    <w:rsid w:val="00500EBB"/>
    <w:rsid w:val="00501EC9"/>
    <w:rsid w:val="005258E2"/>
    <w:rsid w:val="00541D77"/>
    <w:rsid w:val="0054546A"/>
    <w:rsid w:val="0054547E"/>
    <w:rsid w:val="00550BBC"/>
    <w:rsid w:val="00551C9A"/>
    <w:rsid w:val="005531A0"/>
    <w:rsid w:val="005543C9"/>
    <w:rsid w:val="00557414"/>
    <w:rsid w:val="005624FF"/>
    <w:rsid w:val="00564683"/>
    <w:rsid w:val="00566486"/>
    <w:rsid w:val="00570BB6"/>
    <w:rsid w:val="00582729"/>
    <w:rsid w:val="0058411B"/>
    <w:rsid w:val="00584F76"/>
    <w:rsid w:val="005862E5"/>
    <w:rsid w:val="00592681"/>
    <w:rsid w:val="00595B09"/>
    <w:rsid w:val="005D21F8"/>
    <w:rsid w:val="005D5A98"/>
    <w:rsid w:val="005E4659"/>
    <w:rsid w:val="005F0560"/>
    <w:rsid w:val="005F2EE7"/>
    <w:rsid w:val="005F3985"/>
    <w:rsid w:val="005F59FE"/>
    <w:rsid w:val="0060030B"/>
    <w:rsid w:val="00602B7C"/>
    <w:rsid w:val="006050CF"/>
    <w:rsid w:val="00611EC9"/>
    <w:rsid w:val="00615F12"/>
    <w:rsid w:val="00623AEF"/>
    <w:rsid w:val="00630180"/>
    <w:rsid w:val="00643132"/>
    <w:rsid w:val="006616D2"/>
    <w:rsid w:val="0066333D"/>
    <w:rsid w:val="006634D7"/>
    <w:rsid w:val="00672FD5"/>
    <w:rsid w:val="0069396E"/>
    <w:rsid w:val="006B0217"/>
    <w:rsid w:val="006C4565"/>
    <w:rsid w:val="006D2B89"/>
    <w:rsid w:val="006D6885"/>
    <w:rsid w:val="006E5106"/>
    <w:rsid w:val="006E7B4E"/>
    <w:rsid w:val="0071739D"/>
    <w:rsid w:val="0072111A"/>
    <w:rsid w:val="00726F64"/>
    <w:rsid w:val="00731359"/>
    <w:rsid w:val="00743A91"/>
    <w:rsid w:val="0075106B"/>
    <w:rsid w:val="00751F40"/>
    <w:rsid w:val="007520E5"/>
    <w:rsid w:val="007533BE"/>
    <w:rsid w:val="0075599B"/>
    <w:rsid w:val="00760AEB"/>
    <w:rsid w:val="00765A85"/>
    <w:rsid w:val="0077510A"/>
    <w:rsid w:val="00794CA9"/>
    <w:rsid w:val="0079797C"/>
    <w:rsid w:val="007A19A9"/>
    <w:rsid w:val="007A6EB7"/>
    <w:rsid w:val="007A7741"/>
    <w:rsid w:val="007A7ADE"/>
    <w:rsid w:val="007C1214"/>
    <w:rsid w:val="007C2B77"/>
    <w:rsid w:val="007C4DDD"/>
    <w:rsid w:val="007F07B1"/>
    <w:rsid w:val="007F631E"/>
    <w:rsid w:val="008065D6"/>
    <w:rsid w:val="008102DA"/>
    <w:rsid w:val="00815E24"/>
    <w:rsid w:val="00821431"/>
    <w:rsid w:val="00833853"/>
    <w:rsid w:val="00840B42"/>
    <w:rsid w:val="00841AF2"/>
    <w:rsid w:val="0084357A"/>
    <w:rsid w:val="008511C6"/>
    <w:rsid w:val="0085476E"/>
    <w:rsid w:val="008574D6"/>
    <w:rsid w:val="0086029F"/>
    <w:rsid w:val="0086774B"/>
    <w:rsid w:val="00871AF3"/>
    <w:rsid w:val="0087245A"/>
    <w:rsid w:val="00874014"/>
    <w:rsid w:val="00874625"/>
    <w:rsid w:val="00891EF3"/>
    <w:rsid w:val="008956EA"/>
    <w:rsid w:val="008B26E6"/>
    <w:rsid w:val="008B4E24"/>
    <w:rsid w:val="008C0A29"/>
    <w:rsid w:val="008C0BA9"/>
    <w:rsid w:val="008C2339"/>
    <w:rsid w:val="008C58CB"/>
    <w:rsid w:val="008C66C4"/>
    <w:rsid w:val="008C7611"/>
    <w:rsid w:val="008D2F67"/>
    <w:rsid w:val="008D4130"/>
    <w:rsid w:val="008D743A"/>
    <w:rsid w:val="008F2046"/>
    <w:rsid w:val="008F45D8"/>
    <w:rsid w:val="008F5AD6"/>
    <w:rsid w:val="00903480"/>
    <w:rsid w:val="00905DEE"/>
    <w:rsid w:val="00912CD4"/>
    <w:rsid w:val="0091469B"/>
    <w:rsid w:val="00932D7C"/>
    <w:rsid w:val="00934168"/>
    <w:rsid w:val="00934377"/>
    <w:rsid w:val="00936C09"/>
    <w:rsid w:val="00941565"/>
    <w:rsid w:val="009416F5"/>
    <w:rsid w:val="0095165D"/>
    <w:rsid w:val="00952E1B"/>
    <w:rsid w:val="0096128D"/>
    <w:rsid w:val="00962BB9"/>
    <w:rsid w:val="0097351B"/>
    <w:rsid w:val="00983A45"/>
    <w:rsid w:val="00994E3E"/>
    <w:rsid w:val="00995658"/>
    <w:rsid w:val="00995699"/>
    <w:rsid w:val="009A1ECC"/>
    <w:rsid w:val="009B1F12"/>
    <w:rsid w:val="009B26B2"/>
    <w:rsid w:val="009B429C"/>
    <w:rsid w:val="009B6AF1"/>
    <w:rsid w:val="009B6C13"/>
    <w:rsid w:val="009C3C2E"/>
    <w:rsid w:val="009C7F20"/>
    <w:rsid w:val="009E08AD"/>
    <w:rsid w:val="009E6A1C"/>
    <w:rsid w:val="009F6F99"/>
    <w:rsid w:val="00A03724"/>
    <w:rsid w:val="00A25DBF"/>
    <w:rsid w:val="00A309BD"/>
    <w:rsid w:val="00A31E5F"/>
    <w:rsid w:val="00A33B64"/>
    <w:rsid w:val="00A52D3C"/>
    <w:rsid w:val="00A53E9E"/>
    <w:rsid w:val="00A5537B"/>
    <w:rsid w:val="00A662FE"/>
    <w:rsid w:val="00A778A3"/>
    <w:rsid w:val="00A803C1"/>
    <w:rsid w:val="00A81238"/>
    <w:rsid w:val="00A82C5D"/>
    <w:rsid w:val="00AA1338"/>
    <w:rsid w:val="00AA51B8"/>
    <w:rsid w:val="00AB0D9C"/>
    <w:rsid w:val="00AB7FDD"/>
    <w:rsid w:val="00AD0FDE"/>
    <w:rsid w:val="00AD178F"/>
    <w:rsid w:val="00AD4302"/>
    <w:rsid w:val="00AE4BEA"/>
    <w:rsid w:val="00AF2D73"/>
    <w:rsid w:val="00AF3D23"/>
    <w:rsid w:val="00AF6F55"/>
    <w:rsid w:val="00AF712A"/>
    <w:rsid w:val="00B145C9"/>
    <w:rsid w:val="00B156A9"/>
    <w:rsid w:val="00B17617"/>
    <w:rsid w:val="00B21CCC"/>
    <w:rsid w:val="00B315BC"/>
    <w:rsid w:val="00B32DE4"/>
    <w:rsid w:val="00B37119"/>
    <w:rsid w:val="00B3784F"/>
    <w:rsid w:val="00B44630"/>
    <w:rsid w:val="00B456F8"/>
    <w:rsid w:val="00B55A9C"/>
    <w:rsid w:val="00B57E38"/>
    <w:rsid w:val="00B608C2"/>
    <w:rsid w:val="00B64D06"/>
    <w:rsid w:val="00B7583A"/>
    <w:rsid w:val="00B87334"/>
    <w:rsid w:val="00B91A26"/>
    <w:rsid w:val="00B926D1"/>
    <w:rsid w:val="00B96FFF"/>
    <w:rsid w:val="00BA03BE"/>
    <w:rsid w:val="00BA2803"/>
    <w:rsid w:val="00BA2C74"/>
    <w:rsid w:val="00BB34C2"/>
    <w:rsid w:val="00BB651B"/>
    <w:rsid w:val="00BC5A8E"/>
    <w:rsid w:val="00BD62AB"/>
    <w:rsid w:val="00BD6B55"/>
    <w:rsid w:val="00BF0D56"/>
    <w:rsid w:val="00BF12C7"/>
    <w:rsid w:val="00BF7C5A"/>
    <w:rsid w:val="00C0411F"/>
    <w:rsid w:val="00C0507E"/>
    <w:rsid w:val="00C055AC"/>
    <w:rsid w:val="00C05CB2"/>
    <w:rsid w:val="00C05F22"/>
    <w:rsid w:val="00C06B45"/>
    <w:rsid w:val="00C12022"/>
    <w:rsid w:val="00C305B0"/>
    <w:rsid w:val="00C40C6F"/>
    <w:rsid w:val="00C439C3"/>
    <w:rsid w:val="00C43C4A"/>
    <w:rsid w:val="00C43D9F"/>
    <w:rsid w:val="00C45216"/>
    <w:rsid w:val="00C45B35"/>
    <w:rsid w:val="00C5337E"/>
    <w:rsid w:val="00C53EA2"/>
    <w:rsid w:val="00C544C2"/>
    <w:rsid w:val="00C60F3A"/>
    <w:rsid w:val="00C61C13"/>
    <w:rsid w:val="00C62D55"/>
    <w:rsid w:val="00C77D59"/>
    <w:rsid w:val="00C96607"/>
    <w:rsid w:val="00C96BAD"/>
    <w:rsid w:val="00CA274F"/>
    <w:rsid w:val="00CB73B8"/>
    <w:rsid w:val="00CC2BD0"/>
    <w:rsid w:val="00CC7410"/>
    <w:rsid w:val="00CD24B5"/>
    <w:rsid w:val="00CD6B26"/>
    <w:rsid w:val="00CE0537"/>
    <w:rsid w:val="00CE2032"/>
    <w:rsid w:val="00CE75B8"/>
    <w:rsid w:val="00CF0633"/>
    <w:rsid w:val="00CF0D17"/>
    <w:rsid w:val="00CF7948"/>
    <w:rsid w:val="00D032DB"/>
    <w:rsid w:val="00D047CD"/>
    <w:rsid w:val="00D0570B"/>
    <w:rsid w:val="00D13674"/>
    <w:rsid w:val="00D1742B"/>
    <w:rsid w:val="00D2103F"/>
    <w:rsid w:val="00D6220D"/>
    <w:rsid w:val="00D62C82"/>
    <w:rsid w:val="00D63E15"/>
    <w:rsid w:val="00D65404"/>
    <w:rsid w:val="00D666F3"/>
    <w:rsid w:val="00D7304E"/>
    <w:rsid w:val="00D74248"/>
    <w:rsid w:val="00D820D6"/>
    <w:rsid w:val="00D823B2"/>
    <w:rsid w:val="00DA13DF"/>
    <w:rsid w:val="00DB32EB"/>
    <w:rsid w:val="00DB6F6B"/>
    <w:rsid w:val="00DC3708"/>
    <w:rsid w:val="00DD73AC"/>
    <w:rsid w:val="00DE3A05"/>
    <w:rsid w:val="00DE4473"/>
    <w:rsid w:val="00DF645D"/>
    <w:rsid w:val="00DF70EB"/>
    <w:rsid w:val="00E02B04"/>
    <w:rsid w:val="00E04C65"/>
    <w:rsid w:val="00E05EBE"/>
    <w:rsid w:val="00E155E5"/>
    <w:rsid w:val="00E250A0"/>
    <w:rsid w:val="00E26014"/>
    <w:rsid w:val="00E2738C"/>
    <w:rsid w:val="00E34E85"/>
    <w:rsid w:val="00E42ACF"/>
    <w:rsid w:val="00E459B1"/>
    <w:rsid w:val="00E54361"/>
    <w:rsid w:val="00E56F60"/>
    <w:rsid w:val="00E82967"/>
    <w:rsid w:val="00E858C5"/>
    <w:rsid w:val="00E95714"/>
    <w:rsid w:val="00EA74E3"/>
    <w:rsid w:val="00EB3CCC"/>
    <w:rsid w:val="00EC2E18"/>
    <w:rsid w:val="00EC718C"/>
    <w:rsid w:val="00ED3E25"/>
    <w:rsid w:val="00ED6ADA"/>
    <w:rsid w:val="00ED6BBB"/>
    <w:rsid w:val="00ED6ECF"/>
    <w:rsid w:val="00EE076A"/>
    <w:rsid w:val="00EF401D"/>
    <w:rsid w:val="00EF59BA"/>
    <w:rsid w:val="00EF5F29"/>
    <w:rsid w:val="00F057C9"/>
    <w:rsid w:val="00F0698E"/>
    <w:rsid w:val="00F0712A"/>
    <w:rsid w:val="00F122A8"/>
    <w:rsid w:val="00F122AE"/>
    <w:rsid w:val="00F14333"/>
    <w:rsid w:val="00F151DA"/>
    <w:rsid w:val="00F21280"/>
    <w:rsid w:val="00F24CB0"/>
    <w:rsid w:val="00F26235"/>
    <w:rsid w:val="00F37DBA"/>
    <w:rsid w:val="00F41624"/>
    <w:rsid w:val="00F41F15"/>
    <w:rsid w:val="00F50A5A"/>
    <w:rsid w:val="00F54E52"/>
    <w:rsid w:val="00F6381C"/>
    <w:rsid w:val="00F65584"/>
    <w:rsid w:val="00F73BE6"/>
    <w:rsid w:val="00F740BC"/>
    <w:rsid w:val="00F837EE"/>
    <w:rsid w:val="00FA3AF3"/>
    <w:rsid w:val="00FA4F9C"/>
    <w:rsid w:val="00FB209A"/>
    <w:rsid w:val="00FC6CC1"/>
    <w:rsid w:val="00FD54A6"/>
    <w:rsid w:val="00FE69FE"/>
    <w:rsid w:val="00FF2A12"/>
    <w:rsid w:val="00FF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05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F056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2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37EE"/>
    <w:pPr>
      <w:ind w:left="720"/>
      <w:contextualSpacing/>
    </w:pPr>
  </w:style>
  <w:style w:type="paragraph" w:styleId="a6">
    <w:name w:val="No Spacing"/>
    <w:basedOn w:val="a"/>
    <w:link w:val="a7"/>
    <w:qFormat/>
    <w:rsid w:val="0032786D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7">
    <w:name w:val="Без интервала Знак"/>
    <w:basedOn w:val="a0"/>
    <w:link w:val="a6"/>
    <w:locked/>
    <w:rsid w:val="0032786D"/>
    <w:rPr>
      <w:rFonts w:eastAsiaTheme="minorEastAsia" w:cs="Times New Roman"/>
      <w:sz w:val="24"/>
      <w:szCs w:val="32"/>
      <w:lang w:val="en-US" w:bidi="en-US"/>
    </w:rPr>
  </w:style>
  <w:style w:type="paragraph" w:styleId="a8">
    <w:name w:val="footer"/>
    <w:basedOn w:val="a"/>
    <w:link w:val="a9"/>
    <w:uiPriority w:val="99"/>
    <w:unhideWhenUsed/>
    <w:rsid w:val="003D7E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7E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uiPriority w:val="99"/>
    <w:rsid w:val="00C06B45"/>
    <w:rPr>
      <w:rFonts w:ascii="Times New Roman" w:hAnsi="Times New Roman" w:cs="Times New Roman"/>
      <w:sz w:val="26"/>
      <w:szCs w:val="26"/>
    </w:rPr>
  </w:style>
  <w:style w:type="character" w:styleId="aa">
    <w:name w:val="Strong"/>
    <w:basedOn w:val="a0"/>
    <w:uiPriority w:val="22"/>
    <w:qFormat/>
    <w:rsid w:val="00833853"/>
    <w:rPr>
      <w:b/>
      <w:bCs/>
    </w:rPr>
  </w:style>
  <w:style w:type="character" w:customStyle="1" w:styleId="0pt">
    <w:name w:val="Основной текст + Интервал 0 pt"/>
    <w:basedOn w:val="a0"/>
    <w:rsid w:val="008C58CB"/>
    <w:rPr>
      <w:rFonts w:ascii="Times New Roman" w:eastAsia="Times New Roman" w:hAnsi="Times New Roman" w:cs="Times New Roman" w:hint="default"/>
      <w:i/>
      <w:iCs/>
      <w:color w:val="000000"/>
      <w:spacing w:val="-1"/>
      <w:w w:val="100"/>
      <w:position w:val="0"/>
      <w:sz w:val="24"/>
      <w:szCs w:val="24"/>
      <w:shd w:val="clear" w:color="auto" w:fill="FFFFFF"/>
      <w:lang w:val="ru-RU"/>
    </w:rPr>
  </w:style>
  <w:style w:type="table" w:styleId="ab">
    <w:name w:val="Table Grid"/>
    <w:basedOn w:val="a1"/>
    <w:uiPriority w:val="59"/>
    <w:rsid w:val="00CD6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110F41"/>
  </w:style>
  <w:style w:type="character" w:styleId="ac">
    <w:name w:val="Hyperlink"/>
    <w:basedOn w:val="a0"/>
    <w:uiPriority w:val="99"/>
    <w:semiHidden/>
    <w:unhideWhenUsed/>
    <w:rsid w:val="00452C2C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2E18"/>
  </w:style>
  <w:style w:type="character" w:customStyle="1" w:styleId="small">
    <w:name w:val="small"/>
    <w:basedOn w:val="a0"/>
    <w:rsid w:val="00EC2E18"/>
  </w:style>
  <w:style w:type="paragraph" w:styleId="ad">
    <w:name w:val="Balloon Text"/>
    <w:basedOn w:val="a"/>
    <w:link w:val="ae"/>
    <w:uiPriority w:val="99"/>
    <w:semiHidden/>
    <w:unhideWhenUsed/>
    <w:rsid w:val="00EC2E1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C2E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05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056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05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F056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2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37EE"/>
    <w:pPr>
      <w:ind w:left="720"/>
      <w:contextualSpacing/>
    </w:pPr>
  </w:style>
  <w:style w:type="paragraph" w:styleId="a6">
    <w:name w:val="No Spacing"/>
    <w:basedOn w:val="a"/>
    <w:link w:val="a7"/>
    <w:qFormat/>
    <w:rsid w:val="0032786D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7">
    <w:name w:val="Без интервала Знак"/>
    <w:basedOn w:val="a0"/>
    <w:link w:val="a6"/>
    <w:locked/>
    <w:rsid w:val="0032786D"/>
    <w:rPr>
      <w:rFonts w:eastAsiaTheme="minorEastAsia" w:cs="Times New Roman"/>
      <w:sz w:val="24"/>
      <w:szCs w:val="32"/>
      <w:lang w:val="en-US" w:bidi="en-US"/>
    </w:rPr>
  </w:style>
  <w:style w:type="paragraph" w:styleId="a8">
    <w:name w:val="footer"/>
    <w:basedOn w:val="a"/>
    <w:link w:val="a9"/>
    <w:uiPriority w:val="99"/>
    <w:unhideWhenUsed/>
    <w:rsid w:val="003D7E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7E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uiPriority w:val="99"/>
    <w:rsid w:val="00C06B45"/>
    <w:rPr>
      <w:rFonts w:ascii="Times New Roman" w:hAnsi="Times New Roman" w:cs="Times New Roman"/>
      <w:sz w:val="26"/>
      <w:szCs w:val="26"/>
    </w:rPr>
  </w:style>
  <w:style w:type="character" w:styleId="aa">
    <w:name w:val="Strong"/>
    <w:basedOn w:val="a0"/>
    <w:uiPriority w:val="22"/>
    <w:qFormat/>
    <w:rsid w:val="00833853"/>
    <w:rPr>
      <w:b/>
      <w:bCs/>
    </w:rPr>
  </w:style>
  <w:style w:type="character" w:customStyle="1" w:styleId="0pt">
    <w:name w:val="Основной текст + Интервал 0 pt"/>
    <w:basedOn w:val="a0"/>
    <w:rsid w:val="008C58CB"/>
    <w:rPr>
      <w:rFonts w:ascii="Times New Roman" w:eastAsia="Times New Roman" w:hAnsi="Times New Roman" w:cs="Times New Roman" w:hint="default"/>
      <w:i/>
      <w:iCs/>
      <w:color w:val="000000"/>
      <w:spacing w:val="-1"/>
      <w:w w:val="100"/>
      <w:position w:val="0"/>
      <w:sz w:val="24"/>
      <w:szCs w:val="24"/>
      <w:shd w:val="clear" w:color="auto" w:fill="FFFFFF"/>
      <w:lang w:val="ru-RU"/>
    </w:rPr>
  </w:style>
  <w:style w:type="table" w:styleId="ab">
    <w:name w:val="Table Grid"/>
    <w:basedOn w:val="a1"/>
    <w:uiPriority w:val="59"/>
    <w:rsid w:val="00CD6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110F41"/>
  </w:style>
  <w:style w:type="character" w:styleId="ac">
    <w:name w:val="Hyperlink"/>
    <w:basedOn w:val="a0"/>
    <w:uiPriority w:val="99"/>
    <w:semiHidden/>
    <w:unhideWhenUsed/>
    <w:rsid w:val="00452C2C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2E18"/>
  </w:style>
  <w:style w:type="character" w:customStyle="1" w:styleId="small">
    <w:name w:val="small"/>
    <w:basedOn w:val="a0"/>
    <w:rsid w:val="00EC2E18"/>
  </w:style>
  <w:style w:type="paragraph" w:styleId="ad">
    <w:name w:val="Balloon Text"/>
    <w:basedOn w:val="a"/>
    <w:link w:val="ae"/>
    <w:uiPriority w:val="99"/>
    <w:semiHidden/>
    <w:unhideWhenUsed/>
    <w:rsid w:val="00EC2E1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C2E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05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056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5390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11" w:color="auto"/>
          </w:divBdr>
        </w:div>
        <w:div w:id="1422141366">
          <w:marLeft w:val="352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0" w:color="auto"/>
          </w:divBdr>
        </w:div>
        <w:div w:id="83577805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11" w:color="auto"/>
          </w:divBdr>
        </w:div>
        <w:div w:id="326248420">
          <w:marLeft w:val="352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0" w:color="auto"/>
          </w:divBdr>
        </w:div>
        <w:div w:id="2079670646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11" w:color="auto"/>
          </w:divBdr>
        </w:div>
        <w:div w:id="1914848421">
          <w:marLeft w:val="352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0" w:color="auto"/>
          </w:divBdr>
        </w:div>
        <w:div w:id="482089410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11" w:color="auto"/>
          </w:divBdr>
        </w:div>
        <w:div w:id="604189041">
          <w:marLeft w:val="352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0" w:color="auto"/>
          </w:divBdr>
        </w:div>
        <w:div w:id="1235973291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11" w:color="auto"/>
          </w:divBdr>
        </w:div>
        <w:div w:id="1563760016">
          <w:marLeft w:val="352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0" w:color="auto"/>
          </w:divBdr>
        </w:div>
      </w:divsChild>
    </w:div>
    <w:div w:id="1131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1306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26" w:color="auto"/>
          </w:divBdr>
        </w:div>
        <w:div w:id="1048535305">
          <w:marLeft w:val="730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2" w:color="auto"/>
          </w:divBdr>
        </w:div>
        <w:div w:id="1295796373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26" w:color="auto"/>
          </w:divBdr>
        </w:div>
        <w:div w:id="348871684">
          <w:marLeft w:val="730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2" w:color="auto"/>
          </w:divBdr>
        </w:div>
        <w:div w:id="494687085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26" w:color="auto"/>
          </w:divBdr>
        </w:div>
        <w:div w:id="314840935">
          <w:marLeft w:val="730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2" w:color="auto"/>
          </w:divBdr>
        </w:div>
        <w:div w:id="1216813405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26" w:color="auto"/>
          </w:divBdr>
        </w:div>
        <w:div w:id="556820070">
          <w:marLeft w:val="730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2" w:color="auto"/>
          </w:divBdr>
        </w:div>
        <w:div w:id="164441802">
          <w:marLeft w:val="0"/>
          <w:marRight w:val="0"/>
          <w:marTop w:val="0"/>
          <w:marBottom w:val="0"/>
          <w:divBdr>
            <w:top w:val="none" w:sz="0" w:space="3" w:color="auto"/>
            <w:left w:val="none" w:sz="0" w:space="0" w:color="auto"/>
            <w:bottom w:val="none" w:sz="0" w:space="3" w:color="auto"/>
            <w:right w:val="none" w:sz="0" w:space="26" w:color="auto"/>
          </w:divBdr>
        </w:div>
        <w:div w:id="359355070">
          <w:marLeft w:val="7305"/>
          <w:marRight w:val="0"/>
          <w:marTop w:val="0"/>
          <w:marBottom w:val="0"/>
          <w:divBdr>
            <w:top w:val="none" w:sz="0" w:space="3" w:color="auto"/>
            <w:left w:val="none" w:sz="0" w:space="2" w:color="auto"/>
            <w:bottom w:val="none" w:sz="0" w:space="3" w:color="auto"/>
            <w:right w:val="none" w:sz="0" w:space="2" w:color="auto"/>
          </w:divBdr>
        </w:div>
      </w:divsChild>
    </w:div>
    <w:div w:id="14206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64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FF0000"/>
          </w:divBdr>
          <w:divsChild>
            <w:div w:id="2082169583">
              <w:marLeft w:val="363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607">
                  <w:marLeft w:val="0"/>
                  <w:marRight w:val="0"/>
                  <w:marTop w:val="25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ix.ru/computer_hardware_news/hardware_news_viewer.html?id=187811&amp;fn=10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ix.ru/computer_hardware_news/hardware_news_viewer.html?id=188066&amp;fn=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3723C-496A-4B2F-9766-4E5D58D5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2559</Words>
  <Characters>14587</Characters>
  <Application>Microsoft Office Word</Application>
  <DocSecurity>4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Деревцова Елена Геннадьевна</cp:lastModifiedBy>
  <cp:revision>2</cp:revision>
  <cp:lastPrinted>2015-10-15T04:14:00Z</cp:lastPrinted>
  <dcterms:created xsi:type="dcterms:W3CDTF">2015-10-16T03:53:00Z</dcterms:created>
  <dcterms:modified xsi:type="dcterms:W3CDTF">2015-10-16T03:53:00Z</dcterms:modified>
</cp:coreProperties>
</file>